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4AA8C">
      <w:pPr>
        <w:shd w:val="clear" w:color="auto" w:fill="FFFFFF"/>
        <w:snapToGrid w:val="0"/>
        <w:rPr>
          <w:rFonts w:hint="eastAsia" w:ascii="黑体" w:eastAsia="黑体"/>
          <w:color w:val="000000"/>
          <w:sz w:val="32"/>
          <w:szCs w:val="32"/>
        </w:rPr>
      </w:pPr>
      <w:bookmarkStart w:id="0" w:name="_GoBack"/>
      <w:bookmarkEnd w:id="0"/>
      <w:r>
        <w:rPr>
          <w:rFonts w:hint="eastAsia" w:ascii="黑体" w:eastAsia="黑体"/>
          <w:color w:val="000000"/>
          <w:sz w:val="32"/>
          <w:szCs w:val="32"/>
        </w:rPr>
        <w:t>附件</w:t>
      </w:r>
      <w:r>
        <w:rPr>
          <w:rFonts w:hint="eastAsia" w:ascii="黑体" w:eastAsia="黑体"/>
          <w:color w:val="000000"/>
          <w:sz w:val="32"/>
          <w:szCs w:val="32"/>
          <w:lang w:val="en-US" w:eastAsia="zh-CN"/>
        </w:rPr>
        <w:t>8</w:t>
      </w:r>
    </w:p>
    <w:p w14:paraId="41D3CD7E">
      <w:pPr>
        <w:shd w:val="clear" w:color="auto" w:fill="FFFFFF"/>
        <w:snapToGrid w:val="0"/>
        <w:jc w:val="center"/>
        <w:rPr>
          <w:rFonts w:hint="eastAsia" w:ascii="黑体" w:eastAsia="黑体"/>
          <w:color w:val="000000"/>
        </w:rPr>
      </w:pPr>
    </w:p>
    <w:p w14:paraId="1701E23F">
      <w:pPr>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黑龙江省工程勘察设计技术成果评定</w:t>
      </w:r>
    </w:p>
    <w:p w14:paraId="7DAD31E3">
      <w:pPr>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建筑工程标准设计申报细则</w:t>
      </w:r>
    </w:p>
    <w:p w14:paraId="364CC48E">
      <w:pPr>
        <w:shd w:val="clear" w:color="auto" w:fill="FFFFFF"/>
        <w:snapToGrid w:val="0"/>
        <w:spacing w:line="360" w:lineRule="auto"/>
        <w:ind w:firstLine="750" w:firstLineChars="250"/>
        <w:rPr>
          <w:rFonts w:hint="eastAsia" w:ascii="仿宋_GB2312" w:eastAsia="仿宋_GB2312"/>
          <w:color w:val="000000"/>
          <w:sz w:val="30"/>
          <w:szCs w:val="28"/>
        </w:rPr>
      </w:pPr>
      <w:r>
        <w:rPr>
          <w:rFonts w:hint="eastAsia" w:ascii="仿宋_GB2312" w:eastAsia="仿宋_GB2312"/>
          <w:color w:val="000000"/>
          <w:sz w:val="30"/>
          <w:szCs w:val="28"/>
        </w:rPr>
        <w:t> </w:t>
      </w:r>
    </w:p>
    <w:p w14:paraId="3E43ED82">
      <w:pPr>
        <w:shd w:val="clear" w:color="auto" w:fill="FFFFFF"/>
        <w:snapToGrid w:val="0"/>
        <w:spacing w:line="360" w:lineRule="auto"/>
        <w:ind w:firstLine="640" w:firstLineChars="200"/>
        <w:rPr>
          <w:rFonts w:hint="eastAsia" w:ascii="黑体" w:hAnsi="黑体" w:eastAsia="黑体"/>
          <w:b w:val="0"/>
          <w:bCs w:val="0"/>
          <w:color w:val="000000"/>
          <w:sz w:val="32"/>
          <w:szCs w:val="32"/>
        </w:rPr>
      </w:pPr>
      <w:r>
        <w:rPr>
          <w:rFonts w:hint="eastAsia" w:ascii="黑体" w:hAnsi="黑体" w:eastAsia="黑体"/>
          <w:b w:val="0"/>
          <w:bCs w:val="0"/>
          <w:color w:val="000000"/>
          <w:sz w:val="32"/>
          <w:szCs w:val="32"/>
        </w:rPr>
        <w:t>一、申报范围</w:t>
      </w:r>
    </w:p>
    <w:p w14:paraId="17B1B34C">
      <w:pPr>
        <w:shd w:val="clear" w:color="auto" w:fill="FFFFFF"/>
        <w:snapToGrid w:val="0"/>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建筑工程标准设计文件：包括国家、行业、地方、企业等层级的标准设计成果。 </w:t>
      </w:r>
    </w:p>
    <w:p w14:paraId="2FFF85D1">
      <w:pPr>
        <w:shd w:val="clear" w:color="auto" w:fill="FFFFFF"/>
        <w:snapToGrid w:val="0"/>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 xml:space="preserve">建筑工程标准设计文件应为正规出版物，出版后已在工程设计或施工中使用满一年且使用效果显著。 </w:t>
      </w:r>
    </w:p>
    <w:p w14:paraId="4D5B2D6C">
      <w:pPr>
        <w:shd w:val="clear" w:color="auto" w:fill="FFFFFF"/>
        <w:snapToGrid w:val="0"/>
        <w:spacing w:line="360" w:lineRule="auto"/>
        <w:ind w:firstLine="640" w:firstLineChars="200"/>
        <w:rPr>
          <w:rFonts w:hint="eastAsia" w:ascii="黑体" w:hAnsi="黑体" w:eastAsia="黑体"/>
          <w:b w:val="0"/>
          <w:bCs w:val="0"/>
          <w:color w:val="000000"/>
          <w:sz w:val="32"/>
          <w:szCs w:val="32"/>
        </w:rPr>
      </w:pPr>
      <w:r>
        <w:rPr>
          <w:rFonts w:hint="eastAsia" w:ascii="黑体" w:hAnsi="黑体" w:eastAsia="黑体"/>
          <w:b w:val="0"/>
          <w:bCs w:val="0"/>
          <w:color w:val="000000"/>
          <w:sz w:val="32"/>
          <w:szCs w:val="32"/>
        </w:rPr>
        <w:t>二、申报条件</w:t>
      </w:r>
    </w:p>
    <w:p w14:paraId="601C7408">
      <w:pPr>
        <w:shd w:val="clear" w:color="auto" w:fill="FFFFFF"/>
        <w:snapToGrid w:val="0"/>
        <w:spacing w:line="360" w:lineRule="auto"/>
        <w:ind w:firstLine="604" w:firstLineChars="189"/>
        <w:rPr>
          <w:rFonts w:hint="eastAsia" w:ascii="仿宋_GB2312" w:eastAsia="仿宋_GB2312"/>
          <w:color w:val="000000"/>
          <w:sz w:val="32"/>
          <w:szCs w:val="32"/>
        </w:rPr>
      </w:pPr>
      <w:r>
        <w:rPr>
          <w:rFonts w:hint="eastAsia" w:ascii="仿宋_GB2312" w:eastAsia="仿宋_GB2312"/>
          <w:color w:val="000000"/>
          <w:sz w:val="32"/>
          <w:szCs w:val="32"/>
          <w:lang w:eastAsia="zh-CN"/>
        </w:rPr>
        <w:t>1.</w:t>
      </w:r>
      <w:r>
        <w:rPr>
          <w:rFonts w:hint="eastAsia" w:ascii="仿宋_GB2312" w:eastAsia="仿宋_GB2312"/>
          <w:color w:val="000000"/>
          <w:sz w:val="32"/>
          <w:szCs w:val="32"/>
        </w:rPr>
        <w:t>正确贯彻执行国家有关方针政策，符合有关标准规范</w:t>
      </w:r>
    </w:p>
    <w:p w14:paraId="0C74D74D">
      <w:pPr>
        <w:shd w:val="clear" w:color="auto" w:fill="FFFFFF"/>
        <w:snapToGrid w:val="0"/>
        <w:spacing w:line="360" w:lineRule="auto"/>
        <w:rPr>
          <w:rFonts w:hint="eastAsia" w:ascii="仿宋_GB2312" w:eastAsia="仿宋_GB2312"/>
          <w:color w:val="000000"/>
          <w:sz w:val="32"/>
          <w:szCs w:val="32"/>
        </w:rPr>
      </w:pPr>
      <w:r>
        <w:rPr>
          <w:rFonts w:hint="eastAsia" w:ascii="仿宋_GB2312" w:eastAsia="仿宋_GB2312"/>
          <w:color w:val="000000"/>
          <w:sz w:val="32"/>
          <w:szCs w:val="32"/>
        </w:rPr>
        <w:t>的要求。</w:t>
      </w:r>
    </w:p>
    <w:p w14:paraId="1CE93940">
      <w:pPr>
        <w:shd w:val="clear" w:color="auto" w:fill="FFFFFF"/>
        <w:snapToGrid w:val="0"/>
        <w:spacing w:line="360" w:lineRule="auto"/>
        <w:ind w:firstLine="604" w:firstLineChars="189"/>
        <w:rPr>
          <w:rFonts w:hint="eastAsia" w:ascii="仿宋_GB2312" w:eastAsia="仿宋_GB2312"/>
          <w:color w:val="000000"/>
          <w:sz w:val="32"/>
          <w:szCs w:val="32"/>
        </w:rPr>
      </w:pPr>
      <w:r>
        <w:rPr>
          <w:rFonts w:hint="eastAsia" w:ascii="仿宋_GB2312" w:eastAsia="仿宋_GB2312"/>
          <w:color w:val="000000"/>
          <w:sz w:val="32"/>
          <w:szCs w:val="32"/>
          <w:lang w:eastAsia="zh-CN"/>
        </w:rPr>
        <w:t>2.</w:t>
      </w:r>
      <w:r>
        <w:rPr>
          <w:rFonts w:hint="eastAsia" w:ascii="仿宋_GB2312" w:eastAsia="仿宋_GB2312"/>
          <w:color w:val="000000"/>
          <w:sz w:val="32"/>
          <w:szCs w:val="32"/>
        </w:rPr>
        <w:t>设计模数、设计参数和设备选型等选用合理，技术先进，经济适用，并便于实行标准化、系列化、通用化和工业化生产。</w:t>
      </w:r>
    </w:p>
    <w:p w14:paraId="3CC710C4">
      <w:pPr>
        <w:shd w:val="clear" w:color="auto" w:fill="FFFFFF"/>
        <w:snapToGrid w:val="0"/>
        <w:spacing w:line="360" w:lineRule="auto"/>
        <w:ind w:firstLine="604" w:firstLineChars="189"/>
        <w:rPr>
          <w:rFonts w:hint="eastAsia" w:ascii="仿宋_GB2312" w:eastAsia="仿宋_GB2312"/>
          <w:color w:val="000000"/>
          <w:sz w:val="32"/>
          <w:szCs w:val="32"/>
        </w:rPr>
      </w:pPr>
      <w:r>
        <w:rPr>
          <w:rFonts w:hint="eastAsia" w:ascii="仿宋_GB2312" w:eastAsia="仿宋_GB2312"/>
          <w:color w:val="000000"/>
          <w:sz w:val="32"/>
          <w:szCs w:val="32"/>
          <w:lang w:eastAsia="zh-CN"/>
        </w:rPr>
        <w:t>3.</w:t>
      </w:r>
      <w:r>
        <w:rPr>
          <w:rFonts w:hint="eastAsia" w:ascii="仿宋_GB2312" w:eastAsia="仿宋_GB2312"/>
          <w:color w:val="000000"/>
          <w:sz w:val="32"/>
          <w:szCs w:val="32"/>
        </w:rPr>
        <w:t>合理采用新技术、新材料、新设备、新工艺</w:t>
      </w:r>
      <w:r>
        <w:rPr>
          <w:rFonts w:hint="eastAsia" w:ascii="仿宋_GB2312" w:eastAsia="仿宋_GB2312"/>
          <w:color w:val="000000"/>
          <w:sz w:val="32"/>
          <w:szCs w:val="32"/>
          <w:lang w:eastAsia="zh-CN"/>
        </w:rPr>
        <w:t>，具</w:t>
      </w:r>
      <w:r>
        <w:rPr>
          <w:rFonts w:hint="eastAsia" w:ascii="仿宋_GB2312" w:eastAsia="仿宋_GB2312"/>
          <w:color w:val="000000"/>
          <w:sz w:val="32"/>
          <w:szCs w:val="32"/>
        </w:rPr>
        <w:t>有显著的经济效益和社会效益。</w:t>
      </w:r>
    </w:p>
    <w:p w14:paraId="348C68B4">
      <w:pPr>
        <w:shd w:val="clear" w:color="auto" w:fill="FFFFFF"/>
        <w:snapToGrid w:val="0"/>
        <w:spacing w:line="360" w:lineRule="auto"/>
        <w:ind w:firstLine="604" w:firstLineChars="189"/>
        <w:rPr>
          <w:rFonts w:hint="eastAsia" w:ascii="仿宋_GB2312" w:eastAsia="仿宋_GB2312"/>
          <w:color w:val="000000"/>
          <w:sz w:val="32"/>
          <w:szCs w:val="32"/>
        </w:rPr>
      </w:pPr>
      <w:r>
        <w:rPr>
          <w:rFonts w:hint="eastAsia" w:ascii="仿宋_GB2312" w:eastAsia="仿宋_GB2312"/>
          <w:color w:val="000000"/>
          <w:sz w:val="32"/>
          <w:szCs w:val="32"/>
          <w:lang w:eastAsia="zh-CN"/>
        </w:rPr>
        <w:t>4.</w:t>
      </w:r>
      <w:r>
        <w:rPr>
          <w:rFonts w:hint="eastAsia" w:ascii="仿宋_GB2312" w:eastAsia="仿宋_GB2312"/>
          <w:color w:val="000000"/>
          <w:sz w:val="32"/>
          <w:szCs w:val="32"/>
        </w:rPr>
        <w:t>符合我国国情，充分利用资源，便于施工，安全可靠；劳动保护、工业卫生、消防、环保和综合防治措施落实。经实践检验，使用效果显著。</w:t>
      </w:r>
    </w:p>
    <w:p w14:paraId="7AF31ECE">
      <w:pPr>
        <w:shd w:val="clear" w:color="auto" w:fill="FFFFFF"/>
        <w:snapToGrid w:val="0"/>
        <w:spacing w:line="360" w:lineRule="auto"/>
        <w:ind w:firstLine="604" w:firstLineChars="189"/>
        <w:rPr>
          <w:rFonts w:hint="eastAsia" w:ascii="仿宋_GB2312" w:eastAsia="仿宋_GB2312"/>
          <w:color w:val="000000"/>
          <w:sz w:val="32"/>
          <w:szCs w:val="32"/>
        </w:rPr>
      </w:pPr>
      <w:r>
        <w:rPr>
          <w:rFonts w:hint="eastAsia" w:ascii="仿宋_GB2312" w:eastAsia="仿宋_GB2312"/>
          <w:color w:val="000000"/>
          <w:sz w:val="32"/>
          <w:szCs w:val="32"/>
          <w:lang w:eastAsia="zh-CN"/>
        </w:rPr>
        <w:t>5.</w:t>
      </w:r>
      <w:r>
        <w:rPr>
          <w:rFonts w:hint="eastAsia" w:ascii="仿宋_GB2312" w:eastAsia="仿宋_GB2312"/>
          <w:color w:val="000000"/>
          <w:sz w:val="32"/>
          <w:szCs w:val="32"/>
        </w:rPr>
        <w:t>标准设计和申报文件齐全，内容、深度和质量符合有关规定。</w:t>
      </w:r>
    </w:p>
    <w:p w14:paraId="2F797EC1">
      <w:pPr>
        <w:shd w:val="clear" w:color="auto" w:fill="FFFFFF"/>
        <w:snapToGrid w:val="0"/>
        <w:spacing w:line="360" w:lineRule="auto"/>
        <w:ind w:firstLine="567"/>
        <w:rPr>
          <w:rFonts w:hint="eastAsia" w:ascii="仿宋_GB2312" w:eastAsia="仿宋_GB2312"/>
          <w:color w:val="000000"/>
          <w:sz w:val="32"/>
          <w:szCs w:val="32"/>
        </w:rPr>
      </w:pPr>
      <w:r>
        <w:rPr>
          <w:rFonts w:hint="eastAsia" w:ascii="仿宋_GB2312" w:eastAsia="仿宋_GB2312"/>
          <w:color w:val="000000"/>
          <w:sz w:val="32"/>
          <w:szCs w:val="32"/>
          <w:lang w:eastAsia="zh-CN"/>
        </w:rPr>
        <w:t>6.</w:t>
      </w:r>
      <w:r>
        <w:rPr>
          <w:rFonts w:hint="eastAsia" w:ascii="仿宋_GB2312" w:eastAsia="仿宋_GB2312"/>
          <w:color w:val="000000"/>
          <w:sz w:val="32"/>
          <w:szCs w:val="32"/>
        </w:rPr>
        <w:t>建筑工程标准设计奖的申报单位应为该项目的主编单位。如申报项目属于两个及两个以上主编单位共同完成的，应共同申报，在申报表的封面和主编单位栏中填写全部主编单位名称，并在封面加盖各主编单位公章，不得遗漏。申报建筑工程标准设计的项目，只能申报一次。除因手续不齐全没有进行评选而保留资格延至下届参加评选的项目外（由评委会裁决），其他项目无论获奖与否，不得再次申报。</w:t>
      </w:r>
    </w:p>
    <w:p w14:paraId="61C1D53D">
      <w:pPr>
        <w:shd w:val="clear" w:color="auto" w:fill="FFFFFF"/>
        <w:snapToGrid w:val="0"/>
        <w:spacing w:line="360" w:lineRule="auto"/>
        <w:ind w:firstLine="640" w:firstLineChars="200"/>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三、申报材料</w:t>
      </w:r>
    </w:p>
    <w:p w14:paraId="2FA0F03A">
      <w:pPr>
        <w:shd w:val="clear" w:color="auto" w:fill="FFFFFF"/>
        <w:snapToGrid w:val="0"/>
        <w:spacing w:line="360" w:lineRule="auto"/>
        <w:ind w:firstLine="567"/>
        <w:rPr>
          <w:rFonts w:hint="eastAsia" w:ascii="仿宋_GB2312" w:hAnsi="Calibri" w:eastAsia="仿宋_GB2312" w:cs="Times New Roman"/>
          <w:color w:val="000000"/>
          <w:sz w:val="32"/>
          <w:szCs w:val="32"/>
          <w:lang w:eastAsia="zh-CN"/>
        </w:rPr>
      </w:pPr>
      <w:r>
        <w:rPr>
          <w:rFonts w:hint="eastAsia" w:ascii="仿宋_GB2312" w:hAnsi="Calibri" w:eastAsia="仿宋_GB2312" w:cs="Times New Roman"/>
          <w:color w:val="000000"/>
          <w:sz w:val="32"/>
          <w:szCs w:val="32"/>
          <w:lang w:eastAsia="zh-CN"/>
        </w:rPr>
        <w:t>1.</w:t>
      </w:r>
      <w:r>
        <w:rPr>
          <w:rFonts w:hint="eastAsia" w:ascii="仿宋_GB2312" w:hAnsi="Calibri" w:eastAsia="仿宋_GB2312" w:cs="Times New Roman"/>
          <w:color w:val="000000"/>
          <w:sz w:val="32"/>
          <w:szCs w:val="32"/>
        </w:rPr>
        <w:t>申报材料包括《黑龙江省工程勘察设计技术成果评定建筑工程标准设计申报表》</w:t>
      </w:r>
      <w:r>
        <w:rPr>
          <w:rFonts w:hint="eastAsia" w:ascii="仿宋_GB2312" w:hAnsi="Calibri" w:eastAsia="仿宋_GB2312" w:cs="Times New Roman"/>
          <w:color w:val="000000"/>
          <w:sz w:val="32"/>
          <w:szCs w:val="32"/>
          <w:lang w:eastAsia="zh-CN"/>
        </w:rPr>
        <w:t>；</w:t>
      </w:r>
    </w:p>
    <w:p w14:paraId="6F369002">
      <w:pPr>
        <w:shd w:val="clear" w:color="auto" w:fill="FFFFFF"/>
        <w:snapToGrid w:val="0"/>
        <w:spacing w:line="360" w:lineRule="auto"/>
        <w:ind w:firstLine="567"/>
        <w:rPr>
          <w:rFonts w:hint="eastAsia" w:ascii="仿宋_GB2312" w:hAnsi="Calibri" w:eastAsia="仿宋_GB2312" w:cs="Times New Roman"/>
          <w:color w:val="000000"/>
          <w:sz w:val="32"/>
          <w:szCs w:val="32"/>
          <w:lang w:eastAsia="zh-CN"/>
        </w:rPr>
      </w:pPr>
      <w:r>
        <w:rPr>
          <w:rFonts w:hint="eastAsia" w:ascii="仿宋_GB2312" w:hAnsi="Calibri" w:eastAsia="仿宋_GB2312" w:cs="Times New Roman"/>
          <w:color w:val="000000"/>
          <w:sz w:val="32"/>
          <w:szCs w:val="32"/>
          <w:lang w:eastAsia="zh-CN"/>
        </w:rPr>
        <w:t>2.</w:t>
      </w:r>
      <w:r>
        <w:rPr>
          <w:rFonts w:hint="eastAsia" w:ascii="仿宋_GB2312" w:hAnsi="Calibri" w:eastAsia="仿宋_GB2312" w:cs="Times New Roman"/>
          <w:color w:val="000000"/>
          <w:sz w:val="32"/>
          <w:szCs w:val="32"/>
        </w:rPr>
        <w:t>申报项目文字说明总结</w:t>
      </w:r>
      <w:r>
        <w:rPr>
          <w:rFonts w:hint="eastAsia" w:ascii="仿宋_GB2312" w:hAnsi="Calibri" w:eastAsia="仿宋_GB2312" w:cs="Times New Roman"/>
          <w:color w:val="000000"/>
          <w:sz w:val="32"/>
          <w:szCs w:val="32"/>
          <w:lang w:eastAsia="zh-CN"/>
        </w:rPr>
        <w:t>；</w:t>
      </w:r>
    </w:p>
    <w:p w14:paraId="68087B8A">
      <w:pPr>
        <w:shd w:val="clear" w:color="auto" w:fill="FFFFFF"/>
        <w:snapToGrid w:val="0"/>
        <w:spacing w:line="360" w:lineRule="auto"/>
        <w:ind w:firstLine="567"/>
        <w:rPr>
          <w:rFonts w:hint="eastAsia" w:ascii="仿宋_GB2312" w:hAnsi="Calibri" w:eastAsia="仿宋_GB2312" w:cs="Times New Roman"/>
          <w:color w:val="000000"/>
          <w:sz w:val="32"/>
          <w:szCs w:val="32"/>
          <w:lang w:eastAsia="zh-CN"/>
        </w:rPr>
      </w:pPr>
      <w:r>
        <w:rPr>
          <w:rFonts w:hint="eastAsia" w:ascii="仿宋_GB2312" w:hAnsi="Calibri" w:eastAsia="仿宋_GB2312" w:cs="Times New Roman"/>
          <w:color w:val="000000"/>
          <w:sz w:val="32"/>
          <w:szCs w:val="32"/>
          <w:lang w:eastAsia="zh-CN"/>
        </w:rPr>
        <w:t>3.</w:t>
      </w:r>
      <w:r>
        <w:rPr>
          <w:rFonts w:hint="eastAsia" w:ascii="仿宋_GB2312" w:hAnsi="Calibri" w:eastAsia="仿宋_GB2312" w:cs="Times New Roman"/>
          <w:color w:val="000000"/>
          <w:sz w:val="32"/>
          <w:szCs w:val="32"/>
        </w:rPr>
        <w:t>批准立项的文件和批准实施的文件</w:t>
      </w:r>
      <w:r>
        <w:rPr>
          <w:rFonts w:hint="eastAsia" w:ascii="仿宋_GB2312" w:hAnsi="Calibri" w:eastAsia="仿宋_GB2312" w:cs="Times New Roman"/>
          <w:color w:val="000000"/>
          <w:sz w:val="32"/>
          <w:szCs w:val="32"/>
          <w:lang w:eastAsia="zh-CN"/>
        </w:rPr>
        <w:t>；</w:t>
      </w:r>
    </w:p>
    <w:p w14:paraId="1D4858DC">
      <w:pPr>
        <w:shd w:val="clear" w:color="auto" w:fill="FFFFFF"/>
        <w:snapToGrid w:val="0"/>
        <w:spacing w:line="360" w:lineRule="auto"/>
        <w:ind w:firstLine="567"/>
        <w:rPr>
          <w:rFonts w:hint="eastAsia" w:ascii="仿宋_GB2312" w:hAnsi="Calibri" w:eastAsia="仿宋_GB2312" w:cs="Times New Roman"/>
          <w:color w:val="000000"/>
          <w:sz w:val="32"/>
          <w:szCs w:val="32"/>
          <w:lang w:eastAsia="zh-CN"/>
        </w:rPr>
      </w:pPr>
      <w:r>
        <w:rPr>
          <w:rFonts w:hint="eastAsia" w:ascii="仿宋_GB2312" w:hAnsi="Calibri" w:eastAsia="仿宋_GB2312" w:cs="Times New Roman"/>
          <w:color w:val="000000"/>
          <w:sz w:val="32"/>
          <w:szCs w:val="32"/>
          <w:lang w:eastAsia="zh-CN"/>
        </w:rPr>
        <w:t>4.</w:t>
      </w:r>
      <w:r>
        <w:rPr>
          <w:rFonts w:hint="eastAsia" w:ascii="仿宋_GB2312" w:hAnsi="Calibri" w:eastAsia="仿宋_GB2312" w:cs="Times New Roman"/>
          <w:color w:val="000000"/>
          <w:sz w:val="32"/>
          <w:szCs w:val="32"/>
        </w:rPr>
        <w:t>两个以上用户（设计或施工单位）的使用证明</w:t>
      </w:r>
      <w:r>
        <w:rPr>
          <w:rFonts w:hint="eastAsia" w:ascii="仿宋_GB2312" w:hAnsi="Calibri" w:eastAsia="仿宋_GB2312" w:cs="Times New Roman"/>
          <w:color w:val="000000"/>
          <w:sz w:val="32"/>
          <w:szCs w:val="32"/>
          <w:lang w:eastAsia="zh-CN"/>
        </w:rPr>
        <w:t>；</w:t>
      </w:r>
    </w:p>
    <w:p w14:paraId="6FA59A0E">
      <w:pPr>
        <w:shd w:val="clear" w:color="auto" w:fill="FFFFFF"/>
        <w:snapToGrid w:val="0"/>
        <w:spacing w:line="360" w:lineRule="auto"/>
        <w:ind w:firstLine="567"/>
        <w:rPr>
          <w:rFonts w:hint="eastAsia" w:ascii="仿宋_GB2312" w:hAnsi="Calibri" w:eastAsia="仿宋_GB2312" w:cs="Times New Roman"/>
          <w:color w:val="000000"/>
          <w:sz w:val="32"/>
          <w:szCs w:val="32"/>
        </w:rPr>
      </w:pPr>
      <w:r>
        <w:rPr>
          <w:rFonts w:hint="eastAsia" w:ascii="仿宋_GB2312" w:hAnsi="Calibri" w:eastAsia="仿宋_GB2312" w:cs="Times New Roman"/>
          <w:color w:val="000000"/>
          <w:sz w:val="32"/>
          <w:szCs w:val="32"/>
          <w:lang w:eastAsia="zh-CN"/>
        </w:rPr>
        <w:t>5.</w:t>
      </w:r>
      <w:r>
        <w:rPr>
          <w:rFonts w:hint="eastAsia" w:ascii="仿宋_GB2312" w:hAnsi="Calibri" w:eastAsia="仿宋_GB2312" w:cs="Times New Roman"/>
          <w:color w:val="000000"/>
          <w:sz w:val="32"/>
          <w:szCs w:val="32"/>
        </w:rPr>
        <w:t>标准设计图集。</w:t>
      </w:r>
    </w:p>
    <w:p w14:paraId="1E5BDBCB">
      <w:pPr>
        <w:keepNext w:val="0"/>
        <w:keepLines w:val="0"/>
        <w:pageBreakBefore w:val="0"/>
        <w:widowControl w:val="0"/>
        <w:kinsoku/>
        <w:wordWrap/>
        <w:overflowPunct/>
        <w:topLinePunct w:val="0"/>
        <w:autoSpaceDE/>
        <w:autoSpaceDN/>
        <w:bidi w:val="0"/>
        <w:adjustRightInd/>
        <w:snapToGrid/>
        <w:spacing w:after="157" w:afterLines="50" w:line="560" w:lineRule="exact"/>
        <w:ind w:firstLine="614" w:firstLineChars="192"/>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四、评审指标</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650"/>
        <w:gridCol w:w="4846"/>
        <w:gridCol w:w="1064"/>
      </w:tblGrid>
      <w:tr w14:paraId="1CEF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381" w:type="dxa"/>
            <w:noWrap w:val="0"/>
            <w:vAlign w:val="center"/>
          </w:tcPr>
          <w:p w14:paraId="501426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评审指标</w:t>
            </w:r>
          </w:p>
        </w:tc>
        <w:tc>
          <w:tcPr>
            <w:tcW w:w="1650" w:type="dxa"/>
            <w:noWrap w:val="0"/>
            <w:vAlign w:val="center"/>
          </w:tcPr>
          <w:p w14:paraId="02C43A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等级</w:t>
            </w:r>
          </w:p>
        </w:tc>
        <w:tc>
          <w:tcPr>
            <w:tcW w:w="4846" w:type="dxa"/>
            <w:noWrap w:val="0"/>
            <w:vAlign w:val="center"/>
          </w:tcPr>
          <w:p w14:paraId="04DF21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评价要素与基本标准</w:t>
            </w:r>
          </w:p>
        </w:tc>
        <w:tc>
          <w:tcPr>
            <w:tcW w:w="1064" w:type="dxa"/>
            <w:noWrap w:val="0"/>
            <w:vAlign w:val="center"/>
          </w:tcPr>
          <w:p w14:paraId="2A55C26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分数</w:t>
            </w:r>
          </w:p>
        </w:tc>
      </w:tr>
      <w:tr w14:paraId="1727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3" w:hRule="atLeast"/>
          <w:jc w:val="center"/>
        </w:trPr>
        <w:tc>
          <w:tcPr>
            <w:tcW w:w="1381" w:type="dxa"/>
            <w:vMerge w:val="restart"/>
            <w:noWrap w:val="0"/>
            <w:vAlign w:val="center"/>
          </w:tcPr>
          <w:p w14:paraId="054702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技术水平</w:t>
            </w:r>
          </w:p>
        </w:tc>
        <w:tc>
          <w:tcPr>
            <w:tcW w:w="1650" w:type="dxa"/>
            <w:noWrap w:val="0"/>
            <w:vAlign w:val="center"/>
          </w:tcPr>
          <w:p w14:paraId="5B6DB93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国内先进</w:t>
            </w:r>
          </w:p>
        </w:tc>
        <w:tc>
          <w:tcPr>
            <w:tcW w:w="4846" w:type="dxa"/>
            <w:vMerge w:val="restart"/>
            <w:noWrap w:val="0"/>
            <w:vAlign w:val="center"/>
          </w:tcPr>
          <w:p w14:paraId="16713F65">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1.内容先进：</w:t>
            </w:r>
          </w:p>
          <w:p w14:paraId="6C32B25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（1）图集所采用的技术方案经过充分总结提炼和认真比选，方案技术先进、安全可靠，充分考虑各种常见情况的可选方案；</w:t>
            </w:r>
          </w:p>
          <w:p w14:paraId="17AF899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（2）图集技术内容严格遵守我国现行标准，适当参考国际、国外先进标准；</w:t>
            </w:r>
          </w:p>
          <w:p w14:paraId="457DEA3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2.框架科学：</w:t>
            </w:r>
          </w:p>
          <w:p w14:paraId="57D89BBD">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内容逻辑清楚，图集编排便于使用者查找       和选用，技术人员可迅速定位需要的内容；</w:t>
            </w:r>
          </w:p>
          <w:p w14:paraId="18AD54F8">
            <w:pPr>
              <w:keepNext w:val="0"/>
              <w:keepLines w:val="0"/>
              <w:pageBreakBefore w:val="0"/>
              <w:widowControl w:val="0"/>
              <w:numPr>
                <w:ilvl w:val="0"/>
                <w:numId w:val="0"/>
              </w:numPr>
              <w:kinsoku/>
              <w:wordWrap/>
              <w:overflowPunct/>
              <w:topLinePunct w:val="0"/>
              <w:autoSpaceDE/>
              <w:autoSpaceDN/>
              <w:bidi w:val="0"/>
              <w:adjustRightInd/>
              <w:snapToGrid/>
              <w:spacing w:line="240" w:lineRule="atLeas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3.表达清晰：</w:t>
            </w:r>
          </w:p>
          <w:p w14:paraId="4B35641A">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图集对技术方案的表达详尽、内容完整，深度满足使用要求，便于理解；</w:t>
            </w:r>
          </w:p>
          <w:p w14:paraId="108A487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4.制图严谨：</w:t>
            </w:r>
          </w:p>
          <w:p w14:paraId="46D2144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（1）图面无技术性错误，非技术性错误率不超过万分之一；</w:t>
            </w:r>
          </w:p>
          <w:p w14:paraId="18DD01C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39" w:leftChars="114"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（2）图集的图面排布整齐，整本图风格统一。</w:t>
            </w:r>
          </w:p>
        </w:tc>
        <w:tc>
          <w:tcPr>
            <w:tcW w:w="1064" w:type="dxa"/>
            <w:noWrap w:val="0"/>
            <w:vAlign w:val="center"/>
          </w:tcPr>
          <w:p w14:paraId="343496A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18D0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3" w:hRule="atLeast"/>
          <w:jc w:val="center"/>
        </w:trPr>
        <w:tc>
          <w:tcPr>
            <w:tcW w:w="1381" w:type="dxa"/>
            <w:vMerge w:val="continue"/>
            <w:noWrap w:val="0"/>
            <w:vAlign w:val="center"/>
          </w:tcPr>
          <w:p w14:paraId="2343B77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24808E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省内领先</w:t>
            </w:r>
          </w:p>
        </w:tc>
        <w:tc>
          <w:tcPr>
            <w:tcW w:w="4846" w:type="dxa"/>
            <w:vMerge w:val="continue"/>
            <w:noWrap w:val="0"/>
            <w:vAlign w:val="center"/>
          </w:tcPr>
          <w:p w14:paraId="2940DC6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FE3DD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4990D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1381" w:type="dxa"/>
            <w:vMerge w:val="continue"/>
            <w:noWrap w:val="0"/>
            <w:vAlign w:val="center"/>
          </w:tcPr>
          <w:p w14:paraId="627F158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BE85C3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省内先进</w:t>
            </w:r>
          </w:p>
        </w:tc>
        <w:tc>
          <w:tcPr>
            <w:tcW w:w="4846" w:type="dxa"/>
            <w:vMerge w:val="continue"/>
            <w:noWrap w:val="0"/>
            <w:vAlign w:val="center"/>
          </w:tcPr>
          <w:p w14:paraId="268E87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09E49C5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202F6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1381" w:type="dxa"/>
            <w:vMerge w:val="continue"/>
            <w:noWrap w:val="0"/>
            <w:vAlign w:val="center"/>
          </w:tcPr>
          <w:p w14:paraId="0A29BF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47C878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省内优秀</w:t>
            </w:r>
          </w:p>
        </w:tc>
        <w:tc>
          <w:tcPr>
            <w:tcW w:w="4846" w:type="dxa"/>
            <w:vMerge w:val="continue"/>
            <w:noWrap w:val="0"/>
            <w:vAlign w:val="center"/>
          </w:tcPr>
          <w:p w14:paraId="2CAA4AF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10E2FD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3F0E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381" w:type="dxa"/>
            <w:vMerge w:val="restart"/>
            <w:noWrap w:val="0"/>
            <w:vAlign w:val="center"/>
          </w:tcPr>
          <w:p w14:paraId="6A213BE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技术创新</w:t>
            </w:r>
          </w:p>
        </w:tc>
        <w:tc>
          <w:tcPr>
            <w:tcW w:w="1650" w:type="dxa"/>
            <w:noWrap w:val="0"/>
            <w:vAlign w:val="center"/>
          </w:tcPr>
          <w:p w14:paraId="2E4C48F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难度很大</w:t>
            </w:r>
          </w:p>
        </w:tc>
        <w:tc>
          <w:tcPr>
            <w:tcW w:w="4846" w:type="dxa"/>
            <w:vMerge w:val="restart"/>
            <w:noWrap w:val="0"/>
            <w:vAlign w:val="center"/>
          </w:tcPr>
          <w:p w14:paraId="46F77BB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1.标准化创新：图集对技术、产品具有明显的标准化、规范化作用，能够为相关技术和产品的进一步优化、提升和创新提供有力的技术支撑；</w:t>
            </w:r>
          </w:p>
          <w:p w14:paraId="54531ED4">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2.“四新”技术应用：图集中积极采用新技术、新材料、新工艺、新产品的内容；</w:t>
            </w:r>
          </w:p>
          <w:p w14:paraId="2B6DC97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240" w:leftChars="0" w:hanging="240" w:hangingChars="10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3.形式创新：将标准设计与数字化等技术进行有效融合，创新产品形式，具备更强大功能。</w:t>
            </w:r>
          </w:p>
        </w:tc>
        <w:tc>
          <w:tcPr>
            <w:tcW w:w="1064" w:type="dxa"/>
            <w:noWrap w:val="0"/>
            <w:vAlign w:val="center"/>
          </w:tcPr>
          <w:p w14:paraId="59BD00E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7B947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381" w:type="dxa"/>
            <w:vMerge w:val="continue"/>
            <w:noWrap w:val="0"/>
            <w:vAlign w:val="center"/>
          </w:tcPr>
          <w:p w14:paraId="76E392D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6AEAD95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难度大</w:t>
            </w:r>
          </w:p>
        </w:tc>
        <w:tc>
          <w:tcPr>
            <w:tcW w:w="4846" w:type="dxa"/>
            <w:vMerge w:val="continue"/>
            <w:noWrap w:val="0"/>
            <w:vAlign w:val="center"/>
          </w:tcPr>
          <w:p w14:paraId="13DA499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00C147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715B5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381" w:type="dxa"/>
            <w:vMerge w:val="continue"/>
            <w:noWrap w:val="0"/>
            <w:vAlign w:val="center"/>
          </w:tcPr>
          <w:p w14:paraId="340507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20288B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难度较大</w:t>
            </w:r>
          </w:p>
        </w:tc>
        <w:tc>
          <w:tcPr>
            <w:tcW w:w="4846" w:type="dxa"/>
            <w:vMerge w:val="continue"/>
            <w:noWrap w:val="0"/>
            <w:vAlign w:val="center"/>
          </w:tcPr>
          <w:p w14:paraId="70DEBB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9154F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3677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381" w:type="dxa"/>
            <w:vMerge w:val="continue"/>
            <w:noWrap w:val="0"/>
            <w:vAlign w:val="center"/>
          </w:tcPr>
          <w:p w14:paraId="6FED5E1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43A8AE5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难度中等</w:t>
            </w:r>
          </w:p>
        </w:tc>
        <w:tc>
          <w:tcPr>
            <w:tcW w:w="4846" w:type="dxa"/>
            <w:vMerge w:val="continue"/>
            <w:noWrap w:val="0"/>
            <w:vAlign w:val="center"/>
          </w:tcPr>
          <w:p w14:paraId="072BAC9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83135F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r w14:paraId="526B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381" w:type="dxa"/>
            <w:vMerge w:val="restart"/>
            <w:noWrap w:val="0"/>
            <w:vAlign w:val="center"/>
          </w:tcPr>
          <w:p w14:paraId="6B0136A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经济、社会、环境效益</w:t>
            </w:r>
          </w:p>
        </w:tc>
        <w:tc>
          <w:tcPr>
            <w:tcW w:w="1650" w:type="dxa"/>
            <w:noWrap w:val="0"/>
            <w:vAlign w:val="center"/>
          </w:tcPr>
          <w:p w14:paraId="63D7B5A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重大效益</w:t>
            </w:r>
          </w:p>
        </w:tc>
        <w:tc>
          <w:tcPr>
            <w:tcW w:w="4846" w:type="dxa"/>
            <w:vMerge w:val="restart"/>
            <w:noWrap w:val="0"/>
            <w:vAlign w:val="center"/>
          </w:tcPr>
          <w:p w14:paraId="7FB055AE">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1.图集通过提质增效产生的效益：图集提供的技术方案，能够有效保障工程质量、提高建设效率，通过提质增效节省大量建设成本；</w:t>
            </w:r>
          </w:p>
          <w:p w14:paraId="2CC2E7A1">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2.社会效益：对于推动建筑行业高质量发展和城市更新、乡村建设等国家重  要政策落地实施能够发挥重要作用；</w:t>
            </w:r>
          </w:p>
          <w:p w14:paraId="754298B7">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3.生态效益：图集内容对于“四节一环保”有非常明显的促进作用，为生态保护提供行之有效的具体措施；</w:t>
            </w:r>
          </w:p>
          <w:p w14:paraId="4AB2918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4.符合社会和行业需求：图集符合量大面广的原则，被行业广泛关注和使用（可通过图集销量等数据进行评估）。</w:t>
            </w:r>
          </w:p>
        </w:tc>
        <w:tc>
          <w:tcPr>
            <w:tcW w:w="1064" w:type="dxa"/>
            <w:noWrap w:val="0"/>
            <w:vAlign w:val="center"/>
          </w:tcPr>
          <w:p w14:paraId="7409E84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30-26</w:t>
            </w:r>
          </w:p>
        </w:tc>
      </w:tr>
      <w:tr w14:paraId="3F82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381" w:type="dxa"/>
            <w:vMerge w:val="continue"/>
            <w:noWrap w:val="0"/>
            <w:vAlign w:val="center"/>
          </w:tcPr>
          <w:p w14:paraId="2270BA8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70D3DF9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很大效益</w:t>
            </w:r>
          </w:p>
        </w:tc>
        <w:tc>
          <w:tcPr>
            <w:tcW w:w="4846" w:type="dxa"/>
            <w:vMerge w:val="continue"/>
            <w:noWrap w:val="0"/>
            <w:vAlign w:val="center"/>
          </w:tcPr>
          <w:p w14:paraId="5736507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75FFED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25-21</w:t>
            </w:r>
          </w:p>
        </w:tc>
      </w:tr>
      <w:tr w14:paraId="351A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381" w:type="dxa"/>
            <w:vMerge w:val="continue"/>
            <w:noWrap w:val="0"/>
            <w:vAlign w:val="center"/>
          </w:tcPr>
          <w:p w14:paraId="25C27DD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B28983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较大效益</w:t>
            </w:r>
          </w:p>
        </w:tc>
        <w:tc>
          <w:tcPr>
            <w:tcW w:w="4846" w:type="dxa"/>
            <w:vMerge w:val="continue"/>
            <w:noWrap w:val="0"/>
            <w:vAlign w:val="center"/>
          </w:tcPr>
          <w:p w14:paraId="2D8EE5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32DFF1D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471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1381" w:type="dxa"/>
            <w:vMerge w:val="continue"/>
            <w:noWrap w:val="0"/>
            <w:vAlign w:val="center"/>
          </w:tcPr>
          <w:p w14:paraId="428741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02B537E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中等效益</w:t>
            </w:r>
          </w:p>
        </w:tc>
        <w:tc>
          <w:tcPr>
            <w:tcW w:w="4846" w:type="dxa"/>
            <w:vMerge w:val="continue"/>
            <w:noWrap w:val="0"/>
            <w:vAlign w:val="center"/>
          </w:tcPr>
          <w:p w14:paraId="496A3E0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66C6C6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15-0</w:t>
            </w:r>
          </w:p>
        </w:tc>
      </w:tr>
      <w:tr w14:paraId="242A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restart"/>
            <w:noWrap w:val="0"/>
            <w:vAlign w:val="center"/>
          </w:tcPr>
          <w:p w14:paraId="6B580C9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对科学技术进步的促进作用</w:t>
            </w:r>
          </w:p>
        </w:tc>
        <w:tc>
          <w:tcPr>
            <w:tcW w:w="1650" w:type="dxa"/>
            <w:noWrap w:val="0"/>
            <w:vAlign w:val="center"/>
          </w:tcPr>
          <w:p w14:paraId="033A98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特别显著</w:t>
            </w:r>
          </w:p>
        </w:tc>
        <w:tc>
          <w:tcPr>
            <w:tcW w:w="4846" w:type="dxa"/>
            <w:vMerge w:val="restart"/>
            <w:noWrap w:val="0"/>
            <w:vAlign w:val="center"/>
          </w:tcPr>
          <w:p w14:paraId="4819E3A0">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1.科技成果推广应用：标准设计对近几年科技成果的推广和应用能够发挥很大作用；</w:t>
            </w:r>
          </w:p>
          <w:p w14:paraId="53FF4656">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2.推动建筑业质量提升：通过总结提炼行业成熟技术和科学做法，树立高质量标杆，为工程项目提供高质量的设计、施工方法和措施；</w:t>
            </w:r>
          </w:p>
          <w:p w14:paraId="0C8BDB89">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3.引领技术发展：标准设计的应用，能够为某一领域或产业链的技术进步提供有力支撑，为其他先进技术的应用提供有效指引。</w:t>
            </w:r>
          </w:p>
        </w:tc>
        <w:tc>
          <w:tcPr>
            <w:tcW w:w="1064" w:type="dxa"/>
            <w:noWrap w:val="0"/>
            <w:vAlign w:val="center"/>
          </w:tcPr>
          <w:p w14:paraId="7A752AE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20-16</w:t>
            </w:r>
          </w:p>
        </w:tc>
      </w:tr>
      <w:tr w14:paraId="1B59C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1104F92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388345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显著</w:t>
            </w:r>
          </w:p>
        </w:tc>
        <w:tc>
          <w:tcPr>
            <w:tcW w:w="4846" w:type="dxa"/>
            <w:vMerge w:val="continue"/>
            <w:noWrap w:val="0"/>
            <w:vAlign w:val="center"/>
          </w:tcPr>
          <w:p w14:paraId="31DD1E2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54BA4A6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15-11</w:t>
            </w:r>
          </w:p>
        </w:tc>
      </w:tr>
      <w:tr w14:paraId="77D0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0922E7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1EF1732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较显著</w:t>
            </w:r>
          </w:p>
        </w:tc>
        <w:tc>
          <w:tcPr>
            <w:tcW w:w="4846" w:type="dxa"/>
            <w:vMerge w:val="continue"/>
            <w:noWrap w:val="0"/>
            <w:vAlign w:val="center"/>
          </w:tcPr>
          <w:p w14:paraId="3341894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1F7BEC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10-6</w:t>
            </w:r>
          </w:p>
        </w:tc>
      </w:tr>
      <w:tr w14:paraId="5B80C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381" w:type="dxa"/>
            <w:vMerge w:val="continue"/>
            <w:noWrap w:val="0"/>
            <w:vAlign w:val="center"/>
          </w:tcPr>
          <w:p w14:paraId="281B0D5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650" w:type="dxa"/>
            <w:noWrap w:val="0"/>
            <w:vAlign w:val="center"/>
          </w:tcPr>
          <w:p w14:paraId="5500AE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中等</w:t>
            </w:r>
          </w:p>
        </w:tc>
        <w:tc>
          <w:tcPr>
            <w:tcW w:w="4846" w:type="dxa"/>
            <w:vMerge w:val="continue"/>
            <w:noWrap w:val="0"/>
            <w:vAlign w:val="center"/>
          </w:tcPr>
          <w:p w14:paraId="35AF6B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p>
        </w:tc>
        <w:tc>
          <w:tcPr>
            <w:tcW w:w="1064" w:type="dxa"/>
            <w:noWrap w:val="0"/>
            <w:vAlign w:val="center"/>
          </w:tcPr>
          <w:p w14:paraId="6564C32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5-0</w:t>
            </w:r>
          </w:p>
        </w:tc>
      </w:tr>
    </w:tbl>
    <w:p w14:paraId="122B3E3F">
      <w:pPr>
        <w:keepNext w:val="0"/>
        <w:keepLines w:val="0"/>
        <w:pageBreakBefore w:val="0"/>
        <w:widowControl w:val="0"/>
        <w:kinsoku/>
        <w:wordWrap/>
        <w:overflowPunct/>
        <w:topLinePunct w:val="0"/>
        <w:autoSpaceDE/>
        <w:autoSpaceDN/>
        <w:bidi w:val="0"/>
        <w:adjustRightInd/>
        <w:snapToGrid/>
        <w:spacing w:before="157" w:beforeLines="50" w:line="600" w:lineRule="exact"/>
        <w:ind w:firstLine="640" w:firstLineChars="200"/>
        <w:textAlignment w:val="auto"/>
        <w:rPr>
          <w:rFonts w:eastAsia="黑体"/>
          <w:color w:val="000000"/>
          <w:sz w:val="32"/>
          <w:szCs w:val="32"/>
        </w:rPr>
      </w:pPr>
      <w:r>
        <w:rPr>
          <w:rFonts w:hint="eastAsia" w:eastAsia="黑体"/>
          <w:color w:val="000000"/>
          <w:sz w:val="32"/>
          <w:szCs w:val="32"/>
          <w:lang w:val="en-US" w:eastAsia="zh-CN"/>
        </w:rPr>
        <w:t>五</w:t>
      </w:r>
      <w:r>
        <w:rPr>
          <w:rFonts w:eastAsia="黑体"/>
          <w:color w:val="000000"/>
          <w:sz w:val="32"/>
          <w:szCs w:val="32"/>
        </w:rPr>
        <w:t>、附件</w:t>
      </w:r>
    </w:p>
    <w:p w14:paraId="480DDAE1">
      <w:pPr>
        <w:spacing w:line="600" w:lineRule="exact"/>
        <w:ind w:left="1918" w:leftChars="304" w:hanging="1280" w:hangingChars="400"/>
        <w:rPr>
          <w:rFonts w:eastAsia="仿宋_GB2312"/>
          <w:color w:val="000000"/>
          <w:sz w:val="32"/>
          <w:szCs w:val="32"/>
        </w:rPr>
      </w:pPr>
      <w:r>
        <w:rPr>
          <w:rFonts w:eastAsia="仿宋_GB2312"/>
          <w:color w:val="000000"/>
          <w:sz w:val="32"/>
          <w:szCs w:val="32"/>
        </w:rPr>
        <w:t>附表1：《</w:t>
      </w:r>
      <w:r>
        <w:rPr>
          <w:rFonts w:hint="eastAsia" w:eastAsia="仿宋_GB2312"/>
          <w:color w:val="000000"/>
          <w:sz w:val="32"/>
          <w:szCs w:val="32"/>
        </w:rPr>
        <w:t>黑龙江省工程勘察设计技术成果评定</w:t>
      </w:r>
      <w:r>
        <w:rPr>
          <w:rFonts w:hint="eastAsia" w:eastAsia="仿宋_GB2312"/>
          <w:color w:val="000000"/>
          <w:sz w:val="32"/>
          <w:szCs w:val="32"/>
          <w:lang w:eastAsia="zh-CN"/>
        </w:rPr>
        <w:t>建筑工程标准设计</w:t>
      </w:r>
      <w:r>
        <w:rPr>
          <w:rFonts w:eastAsia="仿宋_GB2312"/>
          <w:color w:val="000000"/>
          <w:sz w:val="32"/>
          <w:szCs w:val="32"/>
        </w:rPr>
        <w:t>申报表》</w:t>
      </w:r>
      <w:r>
        <w:rPr>
          <w:rFonts w:hint="eastAsia" w:eastAsia="仿宋_GB2312"/>
          <w:color w:val="000000"/>
          <w:sz w:val="32"/>
          <w:szCs w:val="32"/>
          <w:lang w:eastAsia="zh-CN"/>
        </w:rPr>
        <w:t>；</w:t>
      </w:r>
    </w:p>
    <w:p w14:paraId="4448C36D">
      <w:pPr>
        <w:spacing w:line="600" w:lineRule="exact"/>
        <w:ind w:firstLine="640" w:firstLineChars="200"/>
        <w:rPr>
          <w:rFonts w:eastAsia="仿宋_GB2312"/>
          <w:color w:val="000000"/>
          <w:sz w:val="32"/>
          <w:szCs w:val="32"/>
        </w:rPr>
      </w:pPr>
      <w:r>
        <w:rPr>
          <w:rFonts w:eastAsia="仿宋_GB2312"/>
          <w:color w:val="000000"/>
          <w:sz w:val="32"/>
          <w:szCs w:val="32"/>
        </w:rPr>
        <w:t>附表2：《使用单位反馈意见表》</w:t>
      </w:r>
      <w:r>
        <w:rPr>
          <w:rFonts w:hint="eastAsia" w:eastAsia="仿宋_GB2312"/>
          <w:color w:val="000000"/>
          <w:sz w:val="32"/>
          <w:szCs w:val="32"/>
          <w:lang w:eastAsia="zh-CN"/>
        </w:rPr>
        <w:t>；</w:t>
      </w:r>
    </w:p>
    <w:p w14:paraId="4A828A21">
      <w:pPr>
        <w:spacing w:line="600" w:lineRule="exact"/>
        <w:ind w:firstLine="640" w:firstLineChars="200"/>
        <w:rPr>
          <w:rFonts w:eastAsia="仿宋_GB2312"/>
          <w:color w:val="000000"/>
          <w:sz w:val="32"/>
          <w:szCs w:val="32"/>
        </w:rPr>
      </w:pPr>
      <w:r>
        <w:rPr>
          <w:rFonts w:eastAsia="仿宋_GB2312"/>
          <w:color w:val="000000"/>
          <w:sz w:val="32"/>
          <w:szCs w:val="32"/>
        </w:rPr>
        <w:t>附表3：《申报单位</w:t>
      </w:r>
      <w:r>
        <w:rPr>
          <w:rFonts w:hint="eastAsia" w:eastAsia="仿宋_GB2312"/>
          <w:color w:val="000000"/>
          <w:sz w:val="32"/>
          <w:szCs w:val="32"/>
          <w:lang w:eastAsia="zh-CN"/>
        </w:rPr>
        <w:t>法定代表</w:t>
      </w:r>
      <w:r>
        <w:rPr>
          <w:rFonts w:eastAsia="仿宋_GB2312"/>
          <w:color w:val="000000"/>
          <w:sz w:val="32"/>
          <w:szCs w:val="32"/>
        </w:rPr>
        <w:t>人声明》</w:t>
      </w:r>
      <w:r>
        <w:rPr>
          <w:rFonts w:hint="eastAsia" w:eastAsia="仿宋_GB2312"/>
          <w:color w:val="000000"/>
          <w:sz w:val="32"/>
          <w:szCs w:val="32"/>
          <w:lang w:eastAsia="zh-CN"/>
        </w:rPr>
        <w:t>；</w:t>
      </w:r>
    </w:p>
    <w:p w14:paraId="52528435">
      <w:pPr>
        <w:spacing w:line="600" w:lineRule="exact"/>
        <w:ind w:firstLine="640" w:firstLineChars="200"/>
        <w:rPr>
          <w:rFonts w:eastAsia="仿宋_GB2312"/>
          <w:color w:val="000000"/>
          <w:sz w:val="32"/>
          <w:szCs w:val="32"/>
        </w:rPr>
      </w:pPr>
      <w:r>
        <w:rPr>
          <w:rFonts w:eastAsia="仿宋_GB2312"/>
          <w:color w:val="000000"/>
          <w:sz w:val="32"/>
          <w:szCs w:val="32"/>
        </w:rPr>
        <w:t>附表4：《合作设计项目申报证明》。</w:t>
      </w:r>
    </w:p>
    <w:p w14:paraId="11D183D6">
      <w:pPr>
        <w:shd w:val="clear" w:color="auto" w:fill="FFFFFF"/>
        <w:snapToGrid w:val="0"/>
        <w:spacing w:line="360" w:lineRule="auto"/>
        <w:ind w:firstLine="600" w:firstLineChars="200"/>
        <w:rPr>
          <w:rFonts w:hint="eastAsia" w:ascii="仿宋_GB2312" w:eastAsia="仿宋_GB2312"/>
          <w:color w:val="000000"/>
          <w:sz w:val="30"/>
          <w:szCs w:val="28"/>
        </w:rPr>
      </w:pPr>
    </w:p>
    <w:p w14:paraId="07C4A215">
      <w:pPr>
        <w:pStyle w:val="15"/>
        <w:shd w:val="clear" w:color="auto" w:fill="FFFFFF"/>
        <w:snapToGrid w:val="0"/>
        <w:rPr>
          <w:rFonts w:hint="eastAsia" w:ascii="仿宋_GB2312" w:eastAsia="仿宋_GB2312"/>
          <w:color w:val="000000"/>
          <w:sz w:val="30"/>
          <w:szCs w:val="28"/>
        </w:rPr>
      </w:pPr>
    </w:p>
    <w:p w14:paraId="33B88E38">
      <w:pPr>
        <w:pStyle w:val="15"/>
        <w:shd w:val="clear" w:color="auto" w:fill="FFFFFF"/>
        <w:snapToGrid w:val="0"/>
        <w:rPr>
          <w:rFonts w:hint="eastAsia" w:ascii="仿宋_GB2312" w:eastAsia="仿宋_GB2312"/>
          <w:color w:val="000000"/>
          <w:sz w:val="30"/>
          <w:szCs w:val="28"/>
        </w:rPr>
      </w:pPr>
    </w:p>
    <w:p w14:paraId="24601AB9">
      <w:pPr>
        <w:pStyle w:val="15"/>
        <w:shd w:val="clear" w:color="auto" w:fill="FFFFFF"/>
        <w:snapToGrid w:val="0"/>
        <w:rPr>
          <w:rFonts w:hint="eastAsia" w:ascii="仿宋_GB2312" w:eastAsia="仿宋_GB2312"/>
          <w:color w:val="000000"/>
          <w:sz w:val="30"/>
          <w:szCs w:val="28"/>
        </w:rPr>
      </w:pPr>
    </w:p>
    <w:p w14:paraId="4CBDA66E">
      <w:pPr>
        <w:pStyle w:val="15"/>
        <w:shd w:val="clear" w:color="auto" w:fill="FFFFFF"/>
        <w:snapToGrid w:val="0"/>
        <w:rPr>
          <w:rFonts w:hint="eastAsia" w:ascii="仿宋_GB2312" w:eastAsia="仿宋_GB2312"/>
          <w:color w:val="000000"/>
          <w:sz w:val="30"/>
          <w:szCs w:val="28"/>
        </w:rPr>
      </w:pPr>
    </w:p>
    <w:p w14:paraId="1B0BA187">
      <w:pPr>
        <w:pStyle w:val="15"/>
        <w:shd w:val="clear" w:color="auto" w:fill="FFFFFF"/>
        <w:snapToGrid w:val="0"/>
        <w:rPr>
          <w:rFonts w:hint="eastAsia" w:ascii="仿宋_GB2312" w:eastAsia="仿宋_GB2312"/>
          <w:color w:val="000000"/>
          <w:sz w:val="30"/>
          <w:szCs w:val="28"/>
        </w:rPr>
      </w:pPr>
    </w:p>
    <w:p w14:paraId="6F5E9CB7">
      <w:pPr>
        <w:pStyle w:val="15"/>
        <w:shd w:val="clear" w:color="auto" w:fill="FFFFFF"/>
        <w:snapToGrid w:val="0"/>
        <w:rPr>
          <w:rFonts w:ascii="黑体" w:eastAsia="黑体"/>
          <w:color w:val="000000"/>
        </w:rPr>
      </w:pPr>
    </w:p>
    <w:p w14:paraId="553560A4">
      <w:pPr>
        <w:pStyle w:val="15"/>
        <w:shd w:val="clear" w:color="auto" w:fill="FFFFFF"/>
        <w:snapToGrid w:val="0"/>
        <w:rPr>
          <w:rFonts w:ascii="黑体" w:eastAsia="黑体"/>
          <w:color w:val="000000"/>
        </w:rPr>
      </w:pPr>
    </w:p>
    <w:p w14:paraId="0434470F">
      <w:pPr>
        <w:pStyle w:val="15"/>
        <w:shd w:val="clear" w:color="auto" w:fill="FFFFFF"/>
        <w:snapToGrid w:val="0"/>
        <w:rPr>
          <w:rFonts w:ascii="黑体" w:eastAsia="黑体"/>
          <w:color w:val="000000"/>
        </w:rPr>
      </w:pPr>
    </w:p>
    <w:p w14:paraId="5AA431F3">
      <w:pPr>
        <w:pStyle w:val="15"/>
        <w:shd w:val="clear" w:color="auto" w:fill="FFFFFF"/>
        <w:snapToGrid w:val="0"/>
        <w:rPr>
          <w:rFonts w:ascii="黑体" w:eastAsia="黑体"/>
          <w:color w:val="000000"/>
        </w:rPr>
      </w:pPr>
    </w:p>
    <w:p w14:paraId="4554BBD1">
      <w:pPr>
        <w:pStyle w:val="15"/>
        <w:shd w:val="clear" w:color="auto" w:fill="FFFFFF"/>
        <w:snapToGrid w:val="0"/>
        <w:rPr>
          <w:rFonts w:ascii="黑体" w:eastAsia="黑体"/>
          <w:color w:val="000000"/>
        </w:rPr>
      </w:pPr>
    </w:p>
    <w:p w14:paraId="15AD4435">
      <w:pPr>
        <w:pStyle w:val="15"/>
        <w:shd w:val="clear" w:color="auto" w:fill="FFFFFF"/>
        <w:snapToGrid w:val="0"/>
        <w:rPr>
          <w:rFonts w:ascii="黑体" w:eastAsia="黑体"/>
          <w:color w:val="000000"/>
        </w:rPr>
      </w:pPr>
    </w:p>
    <w:p w14:paraId="27E7B7E8">
      <w:pPr>
        <w:jc w:val="left"/>
        <w:rPr>
          <w:rFonts w:ascii="黑体" w:hAnsi="黑体" w:eastAsia="黑体"/>
          <w:color w:val="000000"/>
          <w:sz w:val="28"/>
          <w:szCs w:val="28"/>
        </w:rPr>
      </w:pPr>
    </w:p>
    <w:p w14:paraId="5D4260B5">
      <w:pPr>
        <w:jc w:val="left"/>
        <w:rPr>
          <w:rFonts w:hint="eastAsia" w:ascii="黑体" w:hAnsi="黑体" w:eastAsia="黑体"/>
          <w:color w:val="000000"/>
          <w:sz w:val="28"/>
          <w:szCs w:val="28"/>
        </w:rPr>
      </w:pPr>
      <w:r>
        <w:rPr>
          <w:rFonts w:ascii="黑体" w:hAnsi="黑体" w:eastAsia="黑体"/>
          <w:color w:val="000000"/>
          <w:sz w:val="28"/>
          <w:szCs w:val="28"/>
        </w:rPr>
        <w:t>附表</w:t>
      </w:r>
      <w:r>
        <w:rPr>
          <w:rFonts w:hint="eastAsia" w:ascii="黑体" w:hAnsi="黑体" w:eastAsia="黑体"/>
          <w:color w:val="000000"/>
          <w:sz w:val="28"/>
          <w:szCs w:val="28"/>
          <w:lang w:val="en-US" w:eastAsia="zh-CN"/>
        </w:rPr>
        <w:t>1</w:t>
      </w:r>
      <w:r>
        <w:rPr>
          <w:rFonts w:hint="eastAsia" w:ascii="黑体" w:hAnsi="黑体" w:eastAsia="黑体"/>
          <w:color w:val="000000"/>
          <w:sz w:val="28"/>
          <w:szCs w:val="28"/>
        </w:rPr>
        <w:t>：</w:t>
      </w:r>
    </w:p>
    <w:p w14:paraId="7D7837B7">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p>
    <w:p w14:paraId="0D87A221">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黑龙江省工程勘察设计技术成果评定</w:t>
      </w:r>
    </w:p>
    <w:p w14:paraId="14364E6D">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建筑工程标准设计</w:t>
      </w:r>
    </w:p>
    <w:p w14:paraId="326E05E5">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p>
    <w:p w14:paraId="446C7280">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申</w:t>
      </w:r>
    </w:p>
    <w:p w14:paraId="1ADDAF05">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报</w:t>
      </w:r>
    </w:p>
    <w:p w14:paraId="385BFB01">
      <w:pPr>
        <w:pStyle w:val="15"/>
        <w:shd w:val="clear" w:color="auto" w:fill="FFFFFF"/>
        <w:snapToGrid w:val="0"/>
        <w:jc w:val="center"/>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表</w:t>
      </w:r>
    </w:p>
    <w:p w14:paraId="747F2820">
      <w:pPr>
        <w:shd w:val="clear" w:color="auto" w:fill="FFFFFF"/>
        <w:snapToGrid w:val="0"/>
        <w:spacing w:after="240"/>
        <w:jc w:val="center"/>
        <w:rPr>
          <w:rFonts w:hint="eastAsia"/>
          <w:color w:val="000000"/>
        </w:rPr>
      </w:pPr>
    </w:p>
    <w:p w14:paraId="561E4F55">
      <w:pPr>
        <w:shd w:val="clear" w:color="auto" w:fill="FFFFFF"/>
        <w:snapToGrid w:val="0"/>
        <w:spacing w:after="240"/>
        <w:jc w:val="center"/>
        <w:rPr>
          <w:rFonts w:hint="eastAsia"/>
          <w:color w:val="000000"/>
        </w:rPr>
      </w:pPr>
      <w:r>
        <w:rPr>
          <w:color w:val="000000"/>
        </w:rPr>
        <w:t> </w:t>
      </w:r>
    </w:p>
    <w:p w14:paraId="39C9F9CA">
      <w:pPr>
        <w:shd w:val="clear" w:color="auto" w:fill="FFFFFF"/>
        <w:snapToGrid w:val="0"/>
        <w:spacing w:after="240"/>
        <w:jc w:val="center"/>
        <w:rPr>
          <w:color w:val="000000"/>
        </w:rPr>
      </w:pPr>
      <w:r>
        <w:rPr>
          <w:color w:val="000000"/>
        </w:rPr>
        <w:t> </w:t>
      </w:r>
    </w:p>
    <w:tbl>
      <w:tblPr>
        <w:tblStyle w:val="6"/>
        <w:tblW w:w="0" w:type="auto"/>
        <w:jc w:val="center"/>
        <w:tblCellSpacing w:w="15" w:type="dxa"/>
        <w:tblLayout w:type="fixed"/>
        <w:tblCellMar>
          <w:top w:w="15" w:type="dxa"/>
          <w:left w:w="15" w:type="dxa"/>
          <w:bottom w:w="15" w:type="dxa"/>
          <w:right w:w="15" w:type="dxa"/>
        </w:tblCellMar>
      </w:tblPr>
      <w:tblGrid>
        <w:gridCol w:w="1695"/>
        <w:gridCol w:w="3759"/>
      </w:tblGrid>
      <w:tr w14:paraId="42C74D32">
        <w:tblPrEx>
          <w:tblCellMar>
            <w:top w:w="15" w:type="dxa"/>
            <w:left w:w="15" w:type="dxa"/>
            <w:bottom w:w="15" w:type="dxa"/>
            <w:right w:w="15" w:type="dxa"/>
          </w:tblCellMar>
        </w:tblPrEx>
        <w:trPr>
          <w:wBefore w:w="0" w:type="dxa"/>
          <w:wAfter w:w="0" w:type="dxa"/>
          <w:tblCellSpacing w:w="15" w:type="dxa"/>
          <w:jc w:val="center"/>
        </w:trPr>
        <w:tc>
          <w:tcPr>
            <w:tcW w:w="1650" w:type="dxa"/>
            <w:noWrap w:val="0"/>
            <w:vAlign w:val="top"/>
          </w:tcPr>
          <w:p w14:paraId="238F5799">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rPr>
              <w:t>项目名称：</w:t>
            </w:r>
          </w:p>
        </w:tc>
        <w:tc>
          <w:tcPr>
            <w:tcW w:w="3714" w:type="dxa"/>
            <w:noWrap w:val="0"/>
            <w:vAlign w:val="center"/>
          </w:tcPr>
          <w:p w14:paraId="485E13CB">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u w:val="single"/>
              </w:rPr>
              <w:t xml:space="preserve">                                         </w:t>
            </w:r>
          </w:p>
        </w:tc>
      </w:tr>
      <w:tr w14:paraId="5793EEF2">
        <w:tblPrEx>
          <w:tblCellMar>
            <w:top w:w="15" w:type="dxa"/>
            <w:left w:w="15" w:type="dxa"/>
            <w:bottom w:w="15" w:type="dxa"/>
            <w:right w:w="15" w:type="dxa"/>
          </w:tblCellMar>
        </w:tblPrEx>
        <w:trPr>
          <w:wBefore w:w="0" w:type="dxa"/>
          <w:wAfter w:w="0" w:type="dxa"/>
          <w:tblCellSpacing w:w="15" w:type="dxa"/>
          <w:jc w:val="center"/>
        </w:trPr>
        <w:tc>
          <w:tcPr>
            <w:tcW w:w="1650" w:type="dxa"/>
            <w:noWrap w:val="0"/>
            <w:vAlign w:val="top"/>
          </w:tcPr>
          <w:p w14:paraId="705D5418">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rPr>
              <w:t>申报单位：</w:t>
            </w:r>
          </w:p>
        </w:tc>
        <w:tc>
          <w:tcPr>
            <w:tcW w:w="3714" w:type="dxa"/>
            <w:noWrap w:val="0"/>
            <w:vAlign w:val="center"/>
          </w:tcPr>
          <w:p w14:paraId="034CFCBD">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u w:val="single"/>
              </w:rPr>
              <w:t xml:space="preserve">                 </w:t>
            </w:r>
            <w:r>
              <w:rPr>
                <w:rStyle w:val="13"/>
                <w:rFonts w:hint="eastAsia" w:ascii="仿宋_GB2312" w:eastAsia="仿宋_GB2312"/>
                <w:b/>
                <w:color w:val="000000"/>
                <w:sz w:val="30"/>
                <w:szCs w:val="30"/>
              </w:rPr>
              <w:t xml:space="preserve">（公章） </w:t>
            </w:r>
          </w:p>
        </w:tc>
      </w:tr>
      <w:tr w14:paraId="5C60EF5A">
        <w:tblPrEx>
          <w:tblCellMar>
            <w:top w:w="15" w:type="dxa"/>
            <w:left w:w="15" w:type="dxa"/>
            <w:bottom w:w="15" w:type="dxa"/>
            <w:right w:w="15" w:type="dxa"/>
          </w:tblCellMar>
        </w:tblPrEx>
        <w:trPr>
          <w:wBefore w:w="0" w:type="dxa"/>
          <w:wAfter w:w="0" w:type="dxa"/>
          <w:tblCellSpacing w:w="15" w:type="dxa"/>
          <w:jc w:val="center"/>
        </w:trPr>
        <w:tc>
          <w:tcPr>
            <w:tcW w:w="1650" w:type="dxa"/>
            <w:noWrap w:val="0"/>
            <w:vAlign w:val="center"/>
          </w:tcPr>
          <w:p w14:paraId="39F51186">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rPr>
              <w:t>填报日期：</w:t>
            </w:r>
          </w:p>
        </w:tc>
        <w:tc>
          <w:tcPr>
            <w:tcW w:w="3714" w:type="dxa"/>
            <w:noWrap w:val="0"/>
            <w:vAlign w:val="center"/>
          </w:tcPr>
          <w:p w14:paraId="31434E89">
            <w:pPr>
              <w:rPr>
                <w:rFonts w:hint="eastAsia" w:ascii="仿宋_GB2312" w:hAnsi="宋体" w:eastAsia="仿宋_GB2312" w:cs="宋体"/>
                <w:b/>
                <w:color w:val="000000"/>
                <w:sz w:val="30"/>
                <w:szCs w:val="30"/>
              </w:rPr>
            </w:pPr>
            <w:r>
              <w:rPr>
                <w:rStyle w:val="13"/>
                <w:rFonts w:hint="eastAsia" w:ascii="仿宋_GB2312" w:eastAsia="仿宋_GB2312"/>
                <w:b/>
                <w:color w:val="000000"/>
                <w:sz w:val="30"/>
                <w:szCs w:val="30"/>
                <w:u w:val="single"/>
              </w:rPr>
              <w:t xml:space="preserve">        </w:t>
            </w:r>
            <w:r>
              <w:rPr>
                <w:rStyle w:val="13"/>
                <w:rFonts w:hint="eastAsia" w:ascii="仿宋_GB2312" w:eastAsia="仿宋_GB2312"/>
                <w:b/>
                <w:color w:val="000000"/>
                <w:sz w:val="30"/>
                <w:szCs w:val="30"/>
              </w:rPr>
              <w:t>年</w:t>
            </w:r>
            <w:r>
              <w:rPr>
                <w:rStyle w:val="13"/>
                <w:rFonts w:hint="eastAsia" w:ascii="仿宋_GB2312" w:eastAsia="仿宋_GB2312"/>
                <w:b/>
                <w:color w:val="000000"/>
                <w:sz w:val="30"/>
                <w:szCs w:val="30"/>
                <w:u w:val="single"/>
              </w:rPr>
              <w:t xml:space="preserve">     </w:t>
            </w:r>
            <w:r>
              <w:rPr>
                <w:rStyle w:val="13"/>
                <w:rFonts w:hint="eastAsia" w:ascii="仿宋_GB2312" w:eastAsia="仿宋_GB2312"/>
                <w:b/>
                <w:color w:val="000000"/>
                <w:sz w:val="30"/>
                <w:szCs w:val="30"/>
              </w:rPr>
              <w:t>月</w:t>
            </w:r>
            <w:r>
              <w:rPr>
                <w:rStyle w:val="13"/>
                <w:rFonts w:hint="eastAsia" w:ascii="仿宋_GB2312" w:eastAsia="仿宋_GB2312"/>
                <w:b/>
                <w:color w:val="000000"/>
                <w:sz w:val="30"/>
                <w:szCs w:val="30"/>
                <w:u w:val="single"/>
              </w:rPr>
              <w:t xml:space="preserve">     </w:t>
            </w:r>
            <w:r>
              <w:rPr>
                <w:rStyle w:val="13"/>
                <w:rFonts w:hint="eastAsia" w:ascii="仿宋_GB2312" w:eastAsia="仿宋_GB2312"/>
                <w:b/>
                <w:color w:val="000000"/>
                <w:sz w:val="30"/>
                <w:szCs w:val="30"/>
              </w:rPr>
              <w:t xml:space="preserve">日 </w:t>
            </w:r>
          </w:p>
        </w:tc>
      </w:tr>
    </w:tbl>
    <w:p w14:paraId="141AA659">
      <w:pPr>
        <w:jc w:val="center"/>
        <w:rPr>
          <w:rStyle w:val="14"/>
          <w:rFonts w:hint="eastAsia"/>
          <w:color w:val="000000"/>
        </w:rPr>
      </w:pPr>
    </w:p>
    <w:p w14:paraId="6814F84C">
      <w:pPr>
        <w:jc w:val="both"/>
        <w:rPr>
          <w:rStyle w:val="14"/>
          <w:rFonts w:hint="eastAsia"/>
          <w:color w:val="000000"/>
        </w:rPr>
      </w:pPr>
    </w:p>
    <w:p w14:paraId="7F918628">
      <w:pPr>
        <w:jc w:val="center"/>
        <w:rPr>
          <w:rStyle w:val="14"/>
          <w:rFonts w:hint="eastAsia"/>
          <w:color w:val="000000"/>
        </w:rPr>
      </w:pPr>
    </w:p>
    <w:p w14:paraId="0413D962">
      <w:pPr>
        <w:jc w:val="center"/>
        <w:rPr>
          <w:rStyle w:val="14"/>
          <w:rFonts w:hint="eastAsia"/>
          <w:b/>
          <w:color w:val="000000"/>
          <w:sz w:val="32"/>
          <w:szCs w:val="32"/>
        </w:rPr>
      </w:pPr>
      <w:r>
        <w:rPr>
          <w:rStyle w:val="14"/>
          <w:rFonts w:hint="eastAsia"/>
          <w:b/>
          <w:color w:val="000000"/>
          <w:sz w:val="32"/>
          <w:szCs w:val="32"/>
          <w:lang w:eastAsia="zh-CN"/>
        </w:rPr>
        <w:t>黑龙江省</w:t>
      </w:r>
      <w:r>
        <w:rPr>
          <w:rStyle w:val="14"/>
          <w:rFonts w:hint="eastAsia"/>
          <w:b/>
          <w:color w:val="000000"/>
          <w:sz w:val="32"/>
          <w:szCs w:val="32"/>
        </w:rPr>
        <w:t>勘察设计协会</w:t>
      </w:r>
      <w:r>
        <w:rPr>
          <w:rStyle w:val="14"/>
          <w:b/>
          <w:color w:val="000000"/>
          <w:sz w:val="32"/>
          <w:szCs w:val="32"/>
        </w:rPr>
        <w:t>监制</w:t>
      </w:r>
    </w:p>
    <w:p w14:paraId="0BFBD04D">
      <w:pPr>
        <w:spacing w:line="360" w:lineRule="auto"/>
        <w:jc w:val="center"/>
        <w:rPr>
          <w:rFonts w:hint="default" w:ascii="宋体" w:hAnsi="宋体" w:eastAsia="宋体"/>
          <w:b/>
          <w:color w:val="000000"/>
          <w:sz w:val="36"/>
          <w:szCs w:val="36"/>
          <w:lang w:val="en-US" w:eastAsia="zh-CN"/>
        </w:rPr>
      </w:pPr>
      <w:r>
        <w:rPr>
          <w:rStyle w:val="14"/>
          <w:rFonts w:hAnsi="ˎ̥" w:cs="宋体"/>
          <w:color w:val="000000"/>
        </w:rPr>
        <w:br w:type="page"/>
      </w:r>
      <w:r>
        <w:rPr>
          <w:rFonts w:hint="eastAsia" w:ascii="宋体" w:hAnsi="宋体"/>
          <w:b/>
          <w:color w:val="000000"/>
          <w:sz w:val="32"/>
          <w:szCs w:val="32"/>
          <w:lang w:val="en-US" w:eastAsia="zh-CN"/>
        </w:rPr>
        <w:t>项目</w:t>
      </w:r>
      <w:r>
        <w:rPr>
          <w:rFonts w:hint="eastAsia" w:ascii="宋体" w:hAnsi="宋体"/>
          <w:b/>
          <w:color w:val="000000"/>
          <w:sz w:val="32"/>
          <w:szCs w:val="32"/>
          <w:lang w:val="en-US" w:eastAsia="zh-CN"/>
        </w:rPr>
        <w:t>基本信息</w:t>
      </w:r>
    </w:p>
    <w:tbl>
      <w:tblPr>
        <w:tblStyle w:val="6"/>
        <w:tblW w:w="9072"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1619"/>
        <w:gridCol w:w="2667"/>
        <w:gridCol w:w="1421"/>
        <w:gridCol w:w="236"/>
        <w:gridCol w:w="1403"/>
        <w:gridCol w:w="1726"/>
      </w:tblGrid>
      <w:tr w14:paraId="499A5A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849"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7992B3EF">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图集名称</w:t>
            </w:r>
          </w:p>
        </w:tc>
        <w:tc>
          <w:tcPr>
            <w:tcW w:w="4324" w:type="dxa"/>
            <w:gridSpan w:val="3"/>
            <w:tcBorders>
              <w:top w:val="single" w:color="auto" w:sz="8" w:space="0"/>
              <w:left w:val="single" w:color="auto" w:sz="8" w:space="0"/>
              <w:bottom w:val="single" w:color="auto" w:sz="8" w:space="0"/>
              <w:right w:val="single" w:color="auto" w:sz="4" w:space="0"/>
            </w:tcBorders>
            <w:noWrap w:val="0"/>
            <w:vAlign w:val="center"/>
          </w:tcPr>
          <w:p w14:paraId="3745A3A0">
            <w:pPr>
              <w:spacing w:line="360" w:lineRule="exact"/>
              <w:rPr>
                <w:rFonts w:hint="eastAsia" w:ascii="仿宋_GB2312" w:eastAsia="仿宋_GB2312"/>
                <w:color w:val="000000"/>
                <w:sz w:val="28"/>
                <w:szCs w:val="28"/>
              </w:rPr>
            </w:pPr>
          </w:p>
        </w:tc>
        <w:tc>
          <w:tcPr>
            <w:tcW w:w="1403" w:type="dxa"/>
            <w:tcBorders>
              <w:top w:val="single" w:color="auto" w:sz="8" w:space="0"/>
              <w:left w:val="single" w:color="auto" w:sz="4" w:space="0"/>
              <w:bottom w:val="single" w:color="auto" w:sz="8" w:space="0"/>
              <w:right w:val="single" w:color="auto" w:sz="4" w:space="0"/>
            </w:tcBorders>
            <w:noWrap w:val="0"/>
            <w:vAlign w:val="center"/>
          </w:tcPr>
          <w:p w14:paraId="78E9348E">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图集号</w:t>
            </w:r>
          </w:p>
        </w:tc>
        <w:tc>
          <w:tcPr>
            <w:tcW w:w="1726" w:type="dxa"/>
            <w:tcBorders>
              <w:top w:val="single" w:color="auto" w:sz="8" w:space="0"/>
              <w:left w:val="single" w:color="auto" w:sz="4" w:space="0"/>
              <w:bottom w:val="single" w:color="auto" w:sz="8" w:space="0"/>
              <w:right w:val="single" w:color="auto" w:sz="8" w:space="0"/>
            </w:tcBorders>
            <w:noWrap w:val="0"/>
            <w:vAlign w:val="center"/>
          </w:tcPr>
          <w:p w14:paraId="06AEDE7F">
            <w:pPr>
              <w:spacing w:line="360" w:lineRule="exact"/>
              <w:rPr>
                <w:rFonts w:hint="eastAsia" w:ascii="仿宋_GB2312" w:eastAsia="仿宋_GB2312"/>
                <w:color w:val="000000"/>
                <w:sz w:val="28"/>
                <w:szCs w:val="28"/>
              </w:rPr>
            </w:pPr>
          </w:p>
        </w:tc>
      </w:tr>
      <w:tr w14:paraId="5144592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566C3D40">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主编单位</w:t>
            </w:r>
          </w:p>
        </w:tc>
        <w:tc>
          <w:tcPr>
            <w:tcW w:w="7453" w:type="dxa"/>
            <w:gridSpan w:val="5"/>
            <w:tcBorders>
              <w:top w:val="single" w:color="auto" w:sz="8" w:space="0"/>
              <w:left w:val="single" w:color="auto" w:sz="8" w:space="0"/>
              <w:bottom w:val="single" w:color="auto" w:sz="8" w:space="0"/>
              <w:right w:val="single" w:color="auto" w:sz="8" w:space="0"/>
            </w:tcBorders>
            <w:noWrap w:val="0"/>
            <w:vAlign w:val="center"/>
          </w:tcPr>
          <w:p w14:paraId="1B49FC6B">
            <w:pPr>
              <w:spacing w:line="360" w:lineRule="exact"/>
              <w:rPr>
                <w:rFonts w:hint="eastAsia" w:ascii="仿宋_GB2312" w:eastAsia="仿宋_GB2312"/>
                <w:color w:val="000000"/>
                <w:sz w:val="28"/>
                <w:szCs w:val="28"/>
              </w:rPr>
            </w:pPr>
          </w:p>
        </w:tc>
      </w:tr>
      <w:tr w14:paraId="34CE0AA3">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308"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645338DA">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参编单位</w:t>
            </w:r>
          </w:p>
        </w:tc>
        <w:tc>
          <w:tcPr>
            <w:tcW w:w="7453" w:type="dxa"/>
            <w:gridSpan w:val="5"/>
            <w:tcBorders>
              <w:top w:val="single" w:color="auto" w:sz="8" w:space="0"/>
              <w:left w:val="single" w:color="auto" w:sz="8" w:space="0"/>
              <w:bottom w:val="single" w:color="auto" w:sz="8" w:space="0"/>
              <w:right w:val="single" w:color="auto" w:sz="8" w:space="0"/>
            </w:tcBorders>
            <w:noWrap w:val="0"/>
            <w:vAlign w:val="center"/>
          </w:tcPr>
          <w:p w14:paraId="17D2B0B2">
            <w:pPr>
              <w:spacing w:line="360" w:lineRule="exact"/>
              <w:rPr>
                <w:rFonts w:hint="eastAsia" w:ascii="仿宋_GB2312" w:eastAsia="仿宋_GB2312"/>
                <w:color w:val="000000"/>
                <w:sz w:val="28"/>
                <w:szCs w:val="28"/>
                <w:highlight w:val="yellow"/>
              </w:rPr>
            </w:pPr>
          </w:p>
        </w:tc>
      </w:tr>
      <w:tr w14:paraId="4F0273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26"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12C4B0D4">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图集设计</w:t>
            </w:r>
          </w:p>
          <w:p w14:paraId="33713B6C">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起止时间</w:t>
            </w:r>
          </w:p>
        </w:tc>
        <w:tc>
          <w:tcPr>
            <w:tcW w:w="2667" w:type="dxa"/>
            <w:tcBorders>
              <w:top w:val="single" w:color="auto" w:sz="8" w:space="0"/>
              <w:left w:val="single" w:color="auto" w:sz="8" w:space="0"/>
              <w:bottom w:val="single" w:color="auto" w:sz="8" w:space="0"/>
              <w:right w:val="single" w:color="auto" w:sz="8" w:space="0"/>
            </w:tcBorders>
            <w:noWrap w:val="0"/>
            <w:vAlign w:val="center"/>
          </w:tcPr>
          <w:p w14:paraId="2D018037">
            <w:pPr>
              <w:spacing w:line="360" w:lineRule="exact"/>
              <w:rPr>
                <w:rFonts w:hint="eastAsia" w:ascii="仿宋_GB2312" w:eastAsia="仿宋_GB2312"/>
                <w:color w:val="000000"/>
                <w:sz w:val="28"/>
                <w:szCs w:val="28"/>
              </w:rPr>
            </w:pPr>
          </w:p>
        </w:tc>
        <w:tc>
          <w:tcPr>
            <w:tcW w:w="1421" w:type="dxa"/>
            <w:tcBorders>
              <w:top w:val="single" w:color="auto" w:sz="8" w:space="0"/>
              <w:left w:val="single" w:color="auto" w:sz="8" w:space="0"/>
              <w:bottom w:val="single" w:color="auto" w:sz="8" w:space="0"/>
              <w:right w:val="single" w:color="auto" w:sz="4" w:space="0"/>
            </w:tcBorders>
            <w:noWrap w:val="0"/>
            <w:vAlign w:val="center"/>
          </w:tcPr>
          <w:p w14:paraId="204DB513">
            <w:pPr>
              <w:spacing w:line="360" w:lineRule="exact"/>
              <w:rPr>
                <w:rFonts w:hint="eastAsia" w:ascii="仿宋_GB2312" w:eastAsia="仿宋_GB2312"/>
                <w:color w:val="000000"/>
                <w:sz w:val="28"/>
                <w:szCs w:val="28"/>
                <w:highlight w:val="yellow"/>
              </w:rPr>
            </w:pPr>
            <w:r>
              <w:rPr>
                <w:rFonts w:hint="eastAsia" w:ascii="仿宋_GB2312" w:eastAsia="仿宋_GB2312"/>
                <w:color w:val="000000"/>
                <w:sz w:val="28"/>
                <w:szCs w:val="28"/>
              </w:rPr>
              <w:t>项目来源</w:t>
            </w:r>
          </w:p>
        </w:tc>
        <w:tc>
          <w:tcPr>
            <w:tcW w:w="3365" w:type="dxa"/>
            <w:gridSpan w:val="3"/>
            <w:tcBorders>
              <w:top w:val="single" w:color="auto" w:sz="8" w:space="0"/>
              <w:left w:val="single" w:color="auto" w:sz="4" w:space="0"/>
              <w:bottom w:val="single" w:color="auto" w:sz="8" w:space="0"/>
              <w:right w:val="single" w:color="auto" w:sz="4" w:space="0"/>
            </w:tcBorders>
            <w:noWrap w:val="0"/>
            <w:vAlign w:val="center"/>
          </w:tcPr>
          <w:p w14:paraId="5169CA8B">
            <w:pPr>
              <w:spacing w:line="360" w:lineRule="exact"/>
              <w:rPr>
                <w:rFonts w:hint="eastAsia" w:ascii="仿宋_GB2312" w:eastAsia="仿宋_GB2312"/>
                <w:color w:val="000000"/>
                <w:sz w:val="28"/>
                <w:szCs w:val="28"/>
              </w:rPr>
            </w:pPr>
            <w:r>
              <w:rPr>
                <w:rFonts w:hint="eastAsia" w:ascii="仿宋_GB2312" w:eastAsia="仿宋_GB2312"/>
                <w:color w:val="000000"/>
                <w:sz w:val="28"/>
                <w:szCs w:val="28"/>
              </w:rPr>
              <w:t>□行业 □地方 □国家</w:t>
            </w:r>
          </w:p>
          <w:p w14:paraId="39790AD0">
            <w:pPr>
              <w:spacing w:line="360" w:lineRule="exact"/>
              <w:rPr>
                <w:rFonts w:hint="eastAsia" w:ascii="仿宋_GB2312" w:eastAsia="仿宋_GB2312"/>
                <w:color w:val="000000"/>
                <w:sz w:val="28"/>
                <w:szCs w:val="28"/>
                <w:highlight w:val="yellow"/>
                <w:u w:val="single"/>
              </w:rPr>
            </w:pPr>
            <w:r>
              <w:rPr>
                <w:rFonts w:hint="eastAsia" w:ascii="仿宋_GB2312" w:eastAsia="仿宋_GB2312"/>
                <w:color w:val="000000"/>
                <w:sz w:val="28"/>
                <w:szCs w:val="28"/>
              </w:rPr>
              <w:t>□其他，说明</w:t>
            </w:r>
            <w:r>
              <w:rPr>
                <w:rFonts w:hint="eastAsia" w:ascii="仿宋_GB2312" w:eastAsia="仿宋_GB2312"/>
                <w:color w:val="000000"/>
                <w:sz w:val="28"/>
                <w:szCs w:val="28"/>
                <w:u w:val="single"/>
              </w:rPr>
              <w:t xml:space="preserve">         </w:t>
            </w:r>
          </w:p>
        </w:tc>
      </w:tr>
      <w:tr w14:paraId="0C6535D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295C4274">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批准立项</w:t>
            </w:r>
          </w:p>
          <w:p w14:paraId="23E346FF">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文件号</w:t>
            </w:r>
          </w:p>
        </w:tc>
        <w:tc>
          <w:tcPr>
            <w:tcW w:w="2667" w:type="dxa"/>
            <w:tcBorders>
              <w:top w:val="single" w:color="auto" w:sz="8" w:space="0"/>
              <w:left w:val="single" w:color="auto" w:sz="8" w:space="0"/>
              <w:bottom w:val="single" w:color="auto" w:sz="8" w:space="0"/>
              <w:right w:val="single" w:color="auto" w:sz="4" w:space="0"/>
            </w:tcBorders>
            <w:noWrap w:val="0"/>
            <w:vAlign w:val="center"/>
          </w:tcPr>
          <w:p w14:paraId="330FF677">
            <w:pPr>
              <w:spacing w:line="360" w:lineRule="exact"/>
              <w:rPr>
                <w:rFonts w:hint="eastAsia" w:ascii="仿宋_GB2312" w:eastAsia="仿宋_GB2312"/>
                <w:color w:val="000000"/>
                <w:sz w:val="28"/>
                <w:szCs w:val="28"/>
              </w:rPr>
            </w:pPr>
          </w:p>
        </w:tc>
        <w:tc>
          <w:tcPr>
            <w:tcW w:w="1421" w:type="dxa"/>
            <w:tcBorders>
              <w:top w:val="single" w:color="auto" w:sz="8" w:space="0"/>
              <w:left w:val="single" w:color="auto" w:sz="4" w:space="0"/>
              <w:bottom w:val="single" w:color="auto" w:sz="8" w:space="0"/>
              <w:right w:val="single" w:color="auto" w:sz="4" w:space="0"/>
            </w:tcBorders>
            <w:noWrap w:val="0"/>
            <w:vAlign w:val="center"/>
          </w:tcPr>
          <w:p w14:paraId="4FF5FF95">
            <w:pPr>
              <w:spacing w:line="360" w:lineRule="exact"/>
              <w:rPr>
                <w:rFonts w:hint="eastAsia" w:ascii="仿宋_GB2312" w:eastAsia="仿宋_GB2312"/>
                <w:color w:val="000000"/>
                <w:sz w:val="28"/>
                <w:szCs w:val="28"/>
              </w:rPr>
            </w:pPr>
            <w:r>
              <w:rPr>
                <w:rFonts w:hint="eastAsia" w:ascii="仿宋_GB2312" w:eastAsia="仿宋_GB2312"/>
                <w:color w:val="000000"/>
                <w:sz w:val="28"/>
                <w:szCs w:val="28"/>
              </w:rPr>
              <w:t>批准实施文件号</w:t>
            </w:r>
          </w:p>
        </w:tc>
        <w:tc>
          <w:tcPr>
            <w:tcW w:w="3365" w:type="dxa"/>
            <w:gridSpan w:val="3"/>
            <w:tcBorders>
              <w:top w:val="single" w:color="auto" w:sz="8" w:space="0"/>
              <w:left w:val="single" w:color="auto" w:sz="4" w:space="0"/>
              <w:bottom w:val="single" w:color="auto" w:sz="8" w:space="0"/>
              <w:right w:val="single" w:color="auto" w:sz="8" w:space="0"/>
            </w:tcBorders>
            <w:noWrap w:val="0"/>
            <w:vAlign w:val="center"/>
          </w:tcPr>
          <w:p w14:paraId="5CEA0405">
            <w:pPr>
              <w:spacing w:line="360" w:lineRule="exact"/>
              <w:rPr>
                <w:rFonts w:hint="eastAsia" w:ascii="仿宋_GB2312" w:eastAsia="仿宋_GB2312"/>
                <w:color w:val="000000"/>
                <w:sz w:val="28"/>
                <w:szCs w:val="28"/>
              </w:rPr>
            </w:pPr>
            <w:r>
              <w:rPr>
                <w:rFonts w:hint="eastAsia" w:ascii="仿宋_GB2312" w:eastAsia="仿宋_GB2312"/>
                <w:color w:val="000000"/>
                <w:sz w:val="28"/>
                <w:szCs w:val="28"/>
              </w:rPr>
              <w:t> </w:t>
            </w:r>
          </w:p>
        </w:tc>
      </w:tr>
      <w:tr w14:paraId="469FDBD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21BFCA97">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申报单位</w:t>
            </w:r>
          </w:p>
          <w:p w14:paraId="5A3EC3C4">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通讯地址</w:t>
            </w:r>
          </w:p>
        </w:tc>
        <w:tc>
          <w:tcPr>
            <w:tcW w:w="7453" w:type="dxa"/>
            <w:gridSpan w:val="5"/>
            <w:tcBorders>
              <w:top w:val="single" w:color="auto" w:sz="8" w:space="0"/>
              <w:left w:val="single" w:color="auto" w:sz="8" w:space="0"/>
              <w:bottom w:val="single" w:color="auto" w:sz="8" w:space="0"/>
              <w:right w:val="single" w:color="auto" w:sz="8" w:space="0"/>
            </w:tcBorders>
            <w:noWrap w:val="0"/>
            <w:vAlign w:val="center"/>
          </w:tcPr>
          <w:p w14:paraId="56B2112A">
            <w:pPr>
              <w:spacing w:line="360" w:lineRule="exact"/>
              <w:rPr>
                <w:rFonts w:hint="eastAsia" w:ascii="仿宋_GB2312" w:eastAsia="仿宋_GB2312"/>
                <w:color w:val="000000"/>
                <w:sz w:val="28"/>
                <w:szCs w:val="28"/>
              </w:rPr>
            </w:pPr>
          </w:p>
        </w:tc>
      </w:tr>
      <w:tr w14:paraId="508B59C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16"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1432C189">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 xml:space="preserve">申报单位 </w:t>
            </w:r>
          </w:p>
          <w:p w14:paraId="355EFA0A">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联系人</w:t>
            </w:r>
          </w:p>
        </w:tc>
        <w:tc>
          <w:tcPr>
            <w:tcW w:w="2667" w:type="dxa"/>
            <w:tcBorders>
              <w:top w:val="single" w:color="auto" w:sz="8" w:space="0"/>
              <w:left w:val="single" w:color="auto" w:sz="8" w:space="0"/>
              <w:bottom w:val="single" w:color="auto" w:sz="8" w:space="0"/>
              <w:right w:val="single" w:color="auto" w:sz="8" w:space="0"/>
            </w:tcBorders>
            <w:noWrap w:val="0"/>
            <w:vAlign w:val="center"/>
          </w:tcPr>
          <w:p w14:paraId="611BB253">
            <w:pPr>
              <w:spacing w:line="360" w:lineRule="exact"/>
              <w:rPr>
                <w:rFonts w:hint="eastAsia" w:ascii="仿宋_GB2312" w:eastAsia="仿宋_GB2312"/>
                <w:color w:val="000000"/>
                <w:sz w:val="28"/>
                <w:szCs w:val="28"/>
              </w:rPr>
            </w:pPr>
          </w:p>
        </w:tc>
        <w:tc>
          <w:tcPr>
            <w:tcW w:w="1421" w:type="dxa"/>
            <w:tcBorders>
              <w:top w:val="single" w:color="auto" w:sz="8" w:space="0"/>
              <w:left w:val="single" w:color="auto" w:sz="8" w:space="0"/>
              <w:bottom w:val="single" w:color="auto" w:sz="8" w:space="0"/>
              <w:right w:val="single" w:color="auto" w:sz="8" w:space="0"/>
            </w:tcBorders>
            <w:noWrap w:val="0"/>
            <w:vAlign w:val="center"/>
          </w:tcPr>
          <w:p w14:paraId="7D3E81A4">
            <w:pPr>
              <w:widowControl/>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手机</w:t>
            </w:r>
          </w:p>
        </w:tc>
        <w:tc>
          <w:tcPr>
            <w:tcW w:w="3365" w:type="dxa"/>
            <w:gridSpan w:val="3"/>
            <w:tcBorders>
              <w:top w:val="single" w:color="auto" w:sz="8" w:space="0"/>
              <w:left w:val="single" w:color="auto" w:sz="8" w:space="0"/>
              <w:bottom w:val="single" w:color="auto" w:sz="8" w:space="0"/>
              <w:right w:val="single" w:color="auto" w:sz="8" w:space="0"/>
            </w:tcBorders>
            <w:noWrap w:val="0"/>
            <w:vAlign w:val="center"/>
          </w:tcPr>
          <w:p w14:paraId="61A55329">
            <w:pPr>
              <w:widowControl/>
              <w:spacing w:line="360" w:lineRule="exact"/>
              <w:jc w:val="left"/>
              <w:rPr>
                <w:rFonts w:hint="eastAsia" w:ascii="仿宋_GB2312" w:eastAsia="仿宋_GB2312"/>
                <w:color w:val="000000"/>
                <w:sz w:val="28"/>
                <w:szCs w:val="28"/>
              </w:rPr>
            </w:pPr>
          </w:p>
        </w:tc>
      </w:tr>
      <w:tr w14:paraId="77A3A9F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5ABD1864">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电话号码</w:t>
            </w:r>
          </w:p>
        </w:tc>
        <w:tc>
          <w:tcPr>
            <w:tcW w:w="2667" w:type="dxa"/>
            <w:tcBorders>
              <w:top w:val="single" w:color="auto" w:sz="8" w:space="0"/>
              <w:left w:val="single" w:color="auto" w:sz="8" w:space="0"/>
              <w:bottom w:val="single" w:color="auto" w:sz="8" w:space="0"/>
              <w:right w:val="single" w:color="auto" w:sz="8" w:space="0"/>
            </w:tcBorders>
            <w:noWrap w:val="0"/>
            <w:vAlign w:val="center"/>
          </w:tcPr>
          <w:p w14:paraId="6B5DEA5A">
            <w:pPr>
              <w:spacing w:line="360" w:lineRule="exact"/>
              <w:rPr>
                <w:rFonts w:hint="eastAsia" w:ascii="仿宋_GB2312" w:eastAsia="仿宋_GB2312"/>
                <w:color w:val="000000"/>
                <w:sz w:val="28"/>
                <w:szCs w:val="28"/>
              </w:rPr>
            </w:pPr>
          </w:p>
        </w:tc>
        <w:tc>
          <w:tcPr>
            <w:tcW w:w="1421" w:type="dxa"/>
            <w:tcBorders>
              <w:top w:val="single" w:color="auto" w:sz="8" w:space="0"/>
              <w:left w:val="single" w:color="auto" w:sz="8" w:space="0"/>
              <w:bottom w:val="single" w:color="auto" w:sz="8" w:space="0"/>
              <w:right w:val="single" w:color="auto" w:sz="8" w:space="0"/>
            </w:tcBorders>
            <w:noWrap w:val="0"/>
            <w:vAlign w:val="center"/>
          </w:tcPr>
          <w:p w14:paraId="5B95C24C">
            <w:pPr>
              <w:widowControl/>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传真号码</w:t>
            </w:r>
          </w:p>
        </w:tc>
        <w:tc>
          <w:tcPr>
            <w:tcW w:w="3365" w:type="dxa"/>
            <w:gridSpan w:val="3"/>
            <w:tcBorders>
              <w:top w:val="single" w:color="auto" w:sz="8" w:space="0"/>
              <w:left w:val="single" w:color="auto" w:sz="8" w:space="0"/>
              <w:bottom w:val="single" w:color="auto" w:sz="8" w:space="0"/>
              <w:right w:val="single" w:color="auto" w:sz="8" w:space="0"/>
            </w:tcBorders>
            <w:noWrap w:val="0"/>
            <w:vAlign w:val="center"/>
          </w:tcPr>
          <w:p w14:paraId="1D055D2B">
            <w:pPr>
              <w:widowControl/>
              <w:spacing w:line="360" w:lineRule="exact"/>
              <w:jc w:val="left"/>
              <w:rPr>
                <w:rFonts w:hint="eastAsia" w:ascii="仿宋_GB2312" w:eastAsia="仿宋_GB2312"/>
                <w:color w:val="000000"/>
                <w:sz w:val="28"/>
                <w:szCs w:val="28"/>
              </w:rPr>
            </w:pPr>
          </w:p>
        </w:tc>
      </w:tr>
      <w:tr w14:paraId="1177E93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1619" w:type="dxa"/>
            <w:tcBorders>
              <w:top w:val="single" w:color="auto" w:sz="8" w:space="0"/>
              <w:left w:val="single" w:color="auto" w:sz="8" w:space="0"/>
              <w:bottom w:val="single" w:color="auto" w:sz="8" w:space="0"/>
              <w:right w:val="single" w:color="auto" w:sz="8" w:space="0"/>
            </w:tcBorders>
            <w:noWrap w:val="0"/>
            <w:vAlign w:val="center"/>
          </w:tcPr>
          <w:p w14:paraId="7310684D">
            <w:pPr>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邮政编码</w:t>
            </w:r>
          </w:p>
        </w:tc>
        <w:tc>
          <w:tcPr>
            <w:tcW w:w="2667" w:type="dxa"/>
            <w:tcBorders>
              <w:top w:val="single" w:color="auto" w:sz="8" w:space="0"/>
              <w:left w:val="single" w:color="auto" w:sz="8" w:space="0"/>
              <w:bottom w:val="single" w:color="auto" w:sz="8" w:space="0"/>
              <w:right w:val="single" w:color="auto" w:sz="8" w:space="0"/>
            </w:tcBorders>
            <w:noWrap w:val="0"/>
            <w:vAlign w:val="center"/>
          </w:tcPr>
          <w:p w14:paraId="6F0A7A9C">
            <w:pPr>
              <w:spacing w:line="360" w:lineRule="exact"/>
              <w:rPr>
                <w:rFonts w:hint="eastAsia" w:ascii="仿宋_GB2312" w:eastAsia="仿宋_GB2312"/>
                <w:color w:val="000000"/>
                <w:sz w:val="28"/>
                <w:szCs w:val="28"/>
              </w:rPr>
            </w:pPr>
          </w:p>
        </w:tc>
        <w:tc>
          <w:tcPr>
            <w:tcW w:w="1421" w:type="dxa"/>
            <w:tcBorders>
              <w:top w:val="single" w:color="auto" w:sz="8" w:space="0"/>
              <w:left w:val="single" w:color="auto" w:sz="8" w:space="0"/>
              <w:bottom w:val="single" w:color="auto" w:sz="8" w:space="0"/>
              <w:right w:val="single" w:color="auto" w:sz="8" w:space="0"/>
            </w:tcBorders>
            <w:noWrap w:val="0"/>
            <w:vAlign w:val="center"/>
          </w:tcPr>
          <w:p w14:paraId="4A596359">
            <w:pPr>
              <w:widowControl/>
              <w:spacing w:line="360" w:lineRule="exact"/>
              <w:jc w:val="center"/>
              <w:rPr>
                <w:rFonts w:hint="eastAsia" w:ascii="仿宋_GB2312" w:eastAsia="仿宋_GB2312"/>
                <w:color w:val="000000"/>
                <w:sz w:val="28"/>
                <w:szCs w:val="28"/>
              </w:rPr>
            </w:pPr>
            <w:r>
              <w:rPr>
                <w:rFonts w:hint="eastAsia" w:ascii="仿宋_GB2312" w:eastAsia="仿宋_GB2312"/>
                <w:color w:val="000000"/>
                <w:sz w:val="28"/>
                <w:szCs w:val="28"/>
              </w:rPr>
              <w:t>电子邮箱</w:t>
            </w:r>
          </w:p>
        </w:tc>
        <w:tc>
          <w:tcPr>
            <w:tcW w:w="3365" w:type="dxa"/>
            <w:gridSpan w:val="3"/>
            <w:tcBorders>
              <w:top w:val="single" w:color="auto" w:sz="8" w:space="0"/>
              <w:left w:val="single" w:color="auto" w:sz="8" w:space="0"/>
              <w:bottom w:val="single" w:color="auto" w:sz="8" w:space="0"/>
              <w:right w:val="single" w:color="auto" w:sz="8" w:space="0"/>
            </w:tcBorders>
            <w:noWrap w:val="0"/>
            <w:vAlign w:val="center"/>
          </w:tcPr>
          <w:p w14:paraId="202C8423">
            <w:pPr>
              <w:widowControl/>
              <w:spacing w:line="360" w:lineRule="exact"/>
              <w:jc w:val="left"/>
              <w:rPr>
                <w:rFonts w:hint="eastAsia" w:ascii="仿宋_GB2312" w:eastAsia="仿宋_GB2312"/>
                <w:color w:val="000000"/>
                <w:sz w:val="28"/>
                <w:szCs w:val="28"/>
              </w:rPr>
            </w:pPr>
          </w:p>
        </w:tc>
      </w:tr>
      <w:tr w14:paraId="3D9B09F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5302" w:hRule="atLeast"/>
          <w:jc w:val="center"/>
        </w:trPr>
        <w:tc>
          <w:tcPr>
            <w:tcW w:w="9072" w:type="dxa"/>
            <w:gridSpan w:val="6"/>
            <w:tcBorders>
              <w:top w:val="single" w:color="auto" w:sz="8" w:space="0"/>
              <w:left w:val="single" w:color="auto" w:sz="8" w:space="0"/>
              <w:bottom w:val="single" w:color="auto" w:sz="8" w:space="0"/>
              <w:right w:val="single" w:color="auto" w:sz="8" w:space="0"/>
            </w:tcBorders>
            <w:noWrap w:val="0"/>
            <w:vAlign w:val="top"/>
          </w:tcPr>
          <w:p w14:paraId="26AFA27B">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rPr>
              <w:t>申报材料目录：</w:t>
            </w:r>
          </w:p>
          <w:p w14:paraId="67386563">
            <w:pPr>
              <w:spacing w:line="360" w:lineRule="exact"/>
              <w:jc w:val="left"/>
              <w:rPr>
                <w:rFonts w:hint="eastAsia" w:ascii="仿宋_GB2312" w:eastAsia="仿宋_GB2312"/>
                <w:color w:val="000000"/>
                <w:sz w:val="28"/>
                <w:szCs w:val="28"/>
              </w:rPr>
            </w:pPr>
            <w:r>
              <w:rPr>
                <w:rFonts w:hint="eastAsia" w:eastAsia="仿宋_GB2312"/>
                <w:color w:val="000000"/>
                <w:sz w:val="28"/>
                <w:szCs w:val="28"/>
              </w:rPr>
              <w:t> </w:t>
            </w:r>
          </w:p>
          <w:p w14:paraId="70BF72F0">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lang w:eastAsia="zh-CN"/>
              </w:rPr>
              <w:t>1.</w:t>
            </w:r>
            <w:r>
              <w:rPr>
                <w:rFonts w:hint="eastAsia" w:ascii="仿宋_GB2312" w:eastAsia="仿宋_GB2312"/>
                <w:color w:val="000000"/>
                <w:sz w:val="28"/>
                <w:szCs w:val="28"/>
              </w:rPr>
              <w:t>建筑工程标准设计申报表；</w:t>
            </w:r>
          </w:p>
          <w:p w14:paraId="15A6E255">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lang w:eastAsia="zh-CN"/>
              </w:rPr>
              <w:t>2.</w:t>
            </w:r>
            <w:r>
              <w:rPr>
                <w:rFonts w:hint="eastAsia" w:ascii="仿宋_GB2312" w:eastAsia="仿宋_GB2312"/>
                <w:color w:val="000000"/>
                <w:sz w:val="28"/>
                <w:szCs w:val="28"/>
              </w:rPr>
              <w:t>申报项目文字说明总结；</w:t>
            </w:r>
          </w:p>
          <w:p w14:paraId="4821744C">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lang w:eastAsia="zh-CN"/>
              </w:rPr>
              <w:t>3.</w:t>
            </w:r>
            <w:r>
              <w:rPr>
                <w:rFonts w:hint="eastAsia" w:ascii="仿宋_GB2312" w:eastAsia="仿宋_GB2312"/>
                <w:color w:val="000000"/>
                <w:sz w:val="28"/>
                <w:szCs w:val="28"/>
              </w:rPr>
              <w:t>批准立项的文件和批准实施的文件；</w:t>
            </w:r>
          </w:p>
          <w:p w14:paraId="37DF0706">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lang w:eastAsia="zh-CN"/>
              </w:rPr>
              <w:t>4.</w:t>
            </w:r>
            <w:r>
              <w:rPr>
                <w:rFonts w:hint="eastAsia" w:ascii="仿宋_GB2312" w:eastAsia="仿宋_GB2312"/>
                <w:color w:val="000000"/>
                <w:sz w:val="28"/>
                <w:szCs w:val="28"/>
              </w:rPr>
              <w:t>两个以上用户（设计或施工单位）的使用证明；</w:t>
            </w:r>
          </w:p>
          <w:p w14:paraId="0C502620">
            <w:pPr>
              <w:spacing w:line="360" w:lineRule="exact"/>
              <w:jc w:val="left"/>
              <w:rPr>
                <w:rFonts w:hint="eastAsia" w:ascii="仿宋_GB2312" w:eastAsia="仿宋_GB2312"/>
                <w:color w:val="000000"/>
                <w:sz w:val="28"/>
                <w:szCs w:val="28"/>
              </w:rPr>
            </w:pPr>
            <w:r>
              <w:rPr>
                <w:rFonts w:hint="eastAsia" w:ascii="仿宋_GB2312" w:eastAsia="仿宋_GB2312"/>
                <w:color w:val="000000"/>
                <w:sz w:val="28"/>
                <w:szCs w:val="28"/>
                <w:lang w:eastAsia="zh-CN"/>
              </w:rPr>
              <w:t>5.</w:t>
            </w:r>
            <w:r>
              <w:rPr>
                <w:rFonts w:hint="eastAsia" w:ascii="仿宋_GB2312" w:eastAsia="仿宋_GB2312"/>
                <w:color w:val="000000"/>
                <w:sz w:val="28"/>
                <w:szCs w:val="28"/>
              </w:rPr>
              <w:t>标准设计图集</w:t>
            </w:r>
          </w:p>
          <w:p w14:paraId="30E94490">
            <w:pPr>
              <w:spacing w:line="360" w:lineRule="exact"/>
              <w:jc w:val="left"/>
              <w:rPr>
                <w:rFonts w:hint="eastAsia" w:ascii="仿宋_GB2312" w:eastAsia="仿宋_GB2312"/>
                <w:color w:val="000000"/>
                <w:sz w:val="28"/>
                <w:szCs w:val="28"/>
              </w:rPr>
            </w:pPr>
          </w:p>
          <w:p w14:paraId="3E471AF6">
            <w:pPr>
              <w:spacing w:line="360" w:lineRule="exact"/>
              <w:jc w:val="left"/>
              <w:rPr>
                <w:rFonts w:hint="eastAsia" w:ascii="仿宋_GB2312" w:eastAsia="仿宋_GB2312"/>
                <w:color w:val="000000"/>
                <w:sz w:val="28"/>
                <w:szCs w:val="28"/>
              </w:rPr>
            </w:pPr>
          </w:p>
          <w:p w14:paraId="1866BC10">
            <w:pPr>
              <w:spacing w:line="360" w:lineRule="exact"/>
              <w:jc w:val="left"/>
              <w:rPr>
                <w:rFonts w:hint="eastAsia" w:ascii="仿宋_GB2312" w:eastAsia="仿宋_GB2312"/>
                <w:color w:val="000000"/>
                <w:sz w:val="28"/>
                <w:szCs w:val="28"/>
              </w:rPr>
            </w:pPr>
          </w:p>
          <w:p w14:paraId="40D51B09">
            <w:pPr>
              <w:spacing w:line="360" w:lineRule="exact"/>
              <w:jc w:val="left"/>
              <w:rPr>
                <w:rFonts w:hint="eastAsia" w:ascii="仿宋_GB2312" w:eastAsia="仿宋_GB2312"/>
                <w:color w:val="000000"/>
                <w:sz w:val="28"/>
                <w:szCs w:val="28"/>
              </w:rPr>
            </w:pPr>
          </w:p>
          <w:p w14:paraId="5E2BE7C4">
            <w:pPr>
              <w:spacing w:line="360" w:lineRule="exact"/>
              <w:jc w:val="left"/>
              <w:rPr>
                <w:rFonts w:hint="eastAsia" w:ascii="仿宋_GB2312" w:eastAsia="仿宋_GB2312"/>
                <w:color w:val="000000"/>
                <w:sz w:val="28"/>
                <w:szCs w:val="28"/>
              </w:rPr>
            </w:pPr>
          </w:p>
          <w:p w14:paraId="38DAEB18">
            <w:pPr>
              <w:spacing w:line="360" w:lineRule="exact"/>
              <w:jc w:val="left"/>
              <w:rPr>
                <w:rFonts w:hint="eastAsia" w:ascii="仿宋_GB2312" w:eastAsia="仿宋_GB2312"/>
                <w:color w:val="000000"/>
                <w:sz w:val="28"/>
                <w:szCs w:val="28"/>
              </w:rPr>
            </w:pPr>
          </w:p>
          <w:p w14:paraId="29711CCB">
            <w:pPr>
              <w:spacing w:line="360" w:lineRule="exact"/>
              <w:jc w:val="left"/>
              <w:rPr>
                <w:rFonts w:hint="eastAsia" w:ascii="仿宋_GB2312" w:eastAsia="仿宋_GB2312"/>
                <w:color w:val="000000"/>
                <w:sz w:val="28"/>
                <w:szCs w:val="28"/>
              </w:rPr>
            </w:pPr>
          </w:p>
        </w:tc>
      </w:tr>
    </w:tbl>
    <w:p w14:paraId="1556AC52">
      <w:pPr>
        <w:spacing w:line="560" w:lineRule="exact"/>
        <w:ind w:firstLine="200"/>
        <w:jc w:val="center"/>
        <w:rPr>
          <w:rStyle w:val="9"/>
          <w:rFonts w:eastAsia="方正小标宋简体"/>
          <w:b w:val="0"/>
          <w:color w:val="000000"/>
          <w:sz w:val="32"/>
          <w:szCs w:val="32"/>
        </w:rPr>
      </w:pPr>
    </w:p>
    <w:p w14:paraId="46FE5947">
      <w:pPr>
        <w:spacing w:line="560" w:lineRule="exact"/>
        <w:ind w:firstLine="200"/>
        <w:jc w:val="center"/>
        <w:rPr>
          <w:rStyle w:val="9"/>
          <w:rFonts w:eastAsia="方正小标宋简体"/>
          <w:b w:val="0"/>
          <w:bCs w:val="0"/>
          <w:color w:val="000000"/>
          <w:sz w:val="32"/>
          <w:szCs w:val="32"/>
        </w:rPr>
      </w:pPr>
      <w:r>
        <w:rPr>
          <w:rStyle w:val="9"/>
          <w:rFonts w:eastAsia="方正小标宋简体"/>
          <w:b w:val="0"/>
          <w:color w:val="000000"/>
          <w:sz w:val="32"/>
          <w:szCs w:val="32"/>
        </w:rPr>
        <w:t>申报单位法定代表人声明</w:t>
      </w:r>
    </w:p>
    <w:p w14:paraId="4050D555">
      <w:pPr>
        <w:spacing w:line="560" w:lineRule="exact"/>
        <w:jc w:val="center"/>
        <w:rPr>
          <w:rFonts w:eastAsia="仿宋_GB2312"/>
          <w:color w:val="000000"/>
          <w:sz w:val="28"/>
          <w:szCs w:val="28"/>
          <w:u w:val="single"/>
        </w:rPr>
      </w:pPr>
    </w:p>
    <w:p w14:paraId="1E8494EF">
      <w:pPr>
        <w:spacing w:line="560" w:lineRule="exact"/>
        <w:ind w:firstLine="600" w:firstLineChars="200"/>
        <w:rPr>
          <w:rFonts w:eastAsia="仿宋_GB2312"/>
          <w:color w:val="000000"/>
          <w:sz w:val="30"/>
          <w:szCs w:val="30"/>
        </w:rPr>
      </w:pPr>
      <w:r>
        <w:rPr>
          <w:rFonts w:eastAsia="仿宋_GB2312"/>
          <w:color w:val="000000"/>
          <w:sz w:val="30"/>
          <w:szCs w:val="30"/>
        </w:rPr>
        <w:t>本人</w:t>
      </w:r>
      <w:r>
        <w:rPr>
          <w:rFonts w:eastAsia="仿宋_GB2312"/>
          <w:color w:val="000000"/>
          <w:sz w:val="30"/>
          <w:szCs w:val="30"/>
          <w:u w:val="single"/>
        </w:rPr>
        <w:t xml:space="preserve">       </w:t>
      </w:r>
      <w:r>
        <w:rPr>
          <w:rFonts w:eastAsia="仿宋_GB2312"/>
          <w:color w:val="000000"/>
          <w:sz w:val="30"/>
          <w:szCs w:val="30"/>
        </w:rPr>
        <w:t>（法定代表人）</w:t>
      </w:r>
      <w:r>
        <w:rPr>
          <w:rFonts w:eastAsia="仿宋_GB2312"/>
          <w:color w:val="000000"/>
          <w:sz w:val="30"/>
          <w:szCs w:val="30"/>
          <w:u w:val="single"/>
        </w:rPr>
        <w:t xml:space="preserve">              </w:t>
      </w:r>
      <w:r>
        <w:rPr>
          <w:rFonts w:eastAsia="仿宋_GB2312"/>
          <w:color w:val="000000"/>
          <w:sz w:val="30"/>
          <w:szCs w:val="30"/>
        </w:rPr>
        <w:t>（身份证号码）郑重声明，本单位此次填报的申报表及附件材料的全部数据内容是真实的。申报资料如有虚假，本单位将自动退出</w:t>
      </w:r>
      <w:r>
        <w:rPr>
          <w:rFonts w:hint="eastAsia" w:eastAsia="仿宋_GB2312"/>
          <w:color w:val="000000"/>
          <w:sz w:val="30"/>
          <w:szCs w:val="30"/>
        </w:rPr>
        <w:t>黑龙江省工程勘察设计技术成果评定</w:t>
      </w:r>
      <w:r>
        <w:rPr>
          <w:rFonts w:eastAsia="仿宋_GB2312"/>
          <w:color w:val="000000"/>
          <w:sz w:val="30"/>
          <w:szCs w:val="30"/>
        </w:rPr>
        <w:t>，并愿接受主管部门根据《</w:t>
      </w:r>
      <w:r>
        <w:rPr>
          <w:rFonts w:hint="eastAsia" w:eastAsia="仿宋_GB2312"/>
          <w:color w:val="000000"/>
          <w:sz w:val="30"/>
          <w:szCs w:val="30"/>
        </w:rPr>
        <w:t>黑龙江省工程勘察设计技术成果评定</w:t>
      </w:r>
      <w:r>
        <w:rPr>
          <w:rFonts w:hint="eastAsia" w:eastAsia="仿宋_GB2312"/>
          <w:color w:val="000000"/>
          <w:sz w:val="30"/>
          <w:szCs w:val="30"/>
          <w:lang w:val="en-US" w:eastAsia="zh-CN"/>
        </w:rPr>
        <w:t>管理</w:t>
      </w:r>
      <w:r>
        <w:rPr>
          <w:rFonts w:eastAsia="仿宋_GB2312"/>
          <w:color w:val="000000"/>
          <w:sz w:val="30"/>
          <w:szCs w:val="30"/>
        </w:rPr>
        <w:t>办法》所做的处理。</w:t>
      </w:r>
    </w:p>
    <w:p w14:paraId="236AFE9E">
      <w:pPr>
        <w:spacing w:line="560" w:lineRule="exact"/>
        <w:rPr>
          <w:rFonts w:eastAsia="仿宋_GB2312"/>
          <w:color w:val="000000"/>
          <w:sz w:val="30"/>
          <w:szCs w:val="30"/>
        </w:rPr>
      </w:pPr>
    </w:p>
    <w:p w14:paraId="6F1A265A">
      <w:pPr>
        <w:spacing w:line="560" w:lineRule="exact"/>
        <w:ind w:firstLine="600" w:firstLineChars="200"/>
        <w:rPr>
          <w:rFonts w:eastAsia="仿宋_GB2312"/>
          <w:color w:val="000000"/>
          <w:sz w:val="30"/>
          <w:szCs w:val="30"/>
        </w:rPr>
      </w:pPr>
    </w:p>
    <w:p w14:paraId="186AF003">
      <w:pPr>
        <w:spacing w:line="600" w:lineRule="exact"/>
        <w:ind w:firstLine="3900" w:firstLineChars="1300"/>
        <w:rPr>
          <w:rFonts w:eastAsia="仿宋_GB2312"/>
          <w:color w:val="000000"/>
          <w:sz w:val="30"/>
          <w:szCs w:val="30"/>
        </w:rPr>
      </w:pPr>
      <w:r>
        <w:rPr>
          <w:rFonts w:eastAsia="仿宋_GB2312"/>
          <w:color w:val="000000"/>
          <w:sz w:val="30"/>
          <w:szCs w:val="30"/>
        </w:rPr>
        <w:t>单位法定代表人（签名）：</w:t>
      </w:r>
    </w:p>
    <w:p w14:paraId="3AC00F70">
      <w:pPr>
        <w:spacing w:line="600" w:lineRule="exact"/>
        <w:ind w:firstLine="3900" w:firstLineChars="1300"/>
        <w:rPr>
          <w:rFonts w:eastAsia="仿宋_GB2312"/>
          <w:color w:val="000000"/>
          <w:sz w:val="30"/>
          <w:szCs w:val="30"/>
        </w:rPr>
      </w:pPr>
    </w:p>
    <w:p w14:paraId="4ED2BD40">
      <w:pPr>
        <w:spacing w:line="600" w:lineRule="exact"/>
        <w:ind w:firstLine="3900" w:firstLineChars="1300"/>
        <w:rPr>
          <w:rFonts w:eastAsia="仿宋_GB2312"/>
          <w:color w:val="000000"/>
          <w:sz w:val="30"/>
          <w:szCs w:val="30"/>
        </w:rPr>
      </w:pPr>
      <w:r>
        <w:rPr>
          <w:rFonts w:eastAsia="仿宋_GB2312"/>
          <w:color w:val="000000"/>
          <w:sz w:val="30"/>
          <w:szCs w:val="30"/>
        </w:rPr>
        <w:t>单位公章：</w:t>
      </w:r>
    </w:p>
    <w:p w14:paraId="74534CF7">
      <w:pPr>
        <w:spacing w:line="560" w:lineRule="exact"/>
        <w:ind w:right="600" w:firstLine="3960" w:firstLineChars="1650"/>
        <w:rPr>
          <w:rFonts w:eastAsia="仿宋_GB2312"/>
          <w:color w:val="000000"/>
          <w:sz w:val="24"/>
        </w:rPr>
      </w:pPr>
    </w:p>
    <w:p w14:paraId="7503681B">
      <w:pPr>
        <w:spacing w:line="560" w:lineRule="exact"/>
        <w:ind w:left="2520" w:right="600"/>
        <w:jc w:val="right"/>
        <w:rPr>
          <w:rFonts w:eastAsia="仿宋_GB2312"/>
          <w:color w:val="000000"/>
          <w:sz w:val="30"/>
          <w:szCs w:val="30"/>
        </w:rPr>
      </w:pPr>
      <w:r>
        <w:rPr>
          <w:rFonts w:eastAsia="仿宋_GB2312"/>
          <w:color w:val="000000"/>
          <w:sz w:val="30"/>
          <w:szCs w:val="30"/>
        </w:rPr>
        <w:t xml:space="preserve"> 年    月    日</w:t>
      </w:r>
    </w:p>
    <w:p w14:paraId="05A0B5B7">
      <w:pPr>
        <w:spacing w:after="156" w:afterLines="50" w:line="560" w:lineRule="exact"/>
        <w:rPr>
          <w:rFonts w:eastAsia="仿宋_GB2312"/>
          <w:color w:val="000000"/>
        </w:rPr>
      </w:pPr>
    </w:p>
    <w:p w14:paraId="79961F23">
      <w:pPr>
        <w:spacing w:line="360" w:lineRule="auto"/>
        <w:jc w:val="right"/>
        <w:rPr>
          <w:rFonts w:ascii="仿宋_GB2312" w:hAnsi="宋体" w:eastAsia="仿宋_GB2312"/>
          <w:color w:val="000000"/>
          <w:sz w:val="28"/>
          <w:szCs w:val="28"/>
          <w:u w:val="single"/>
        </w:rPr>
      </w:pPr>
    </w:p>
    <w:p w14:paraId="3DE47951">
      <w:pPr>
        <w:spacing w:line="360" w:lineRule="auto"/>
        <w:jc w:val="center"/>
        <w:rPr>
          <w:rFonts w:hint="eastAsia" w:ascii="仿宋_GB2312" w:eastAsia="仿宋_GB2312"/>
          <w:color w:val="000000"/>
          <w:sz w:val="28"/>
          <w:szCs w:val="28"/>
        </w:rPr>
      </w:pPr>
      <w:r>
        <w:rPr>
          <w:rFonts w:ascii="仿宋_GB2312" w:hAnsi="宋体" w:eastAsia="仿宋_GB2312"/>
          <w:color w:val="000000"/>
          <w:sz w:val="28"/>
          <w:szCs w:val="28"/>
          <w:u w:val="single"/>
        </w:rPr>
        <w:br w:type="page"/>
      </w:r>
      <w:r>
        <w:rPr>
          <w:rFonts w:hint="eastAsia" w:ascii="宋体" w:hAnsi="宋体"/>
          <w:b/>
          <w:color w:val="000000"/>
          <w:sz w:val="36"/>
          <w:szCs w:val="36"/>
        </w:rPr>
        <w:t>在本项目中做出贡献的主要人员情况表</w:t>
      </w:r>
    </w:p>
    <w:tbl>
      <w:tblPr>
        <w:tblStyle w:val="6"/>
        <w:tblW w:w="9396" w:type="dxa"/>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543"/>
        <w:gridCol w:w="1114"/>
        <w:gridCol w:w="765"/>
        <w:gridCol w:w="1938"/>
        <w:gridCol w:w="1028"/>
        <w:gridCol w:w="1530"/>
        <w:gridCol w:w="2478"/>
      </w:tblGrid>
      <w:tr w14:paraId="0512A57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603"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4861FA86">
            <w:pPr>
              <w:spacing w:line="400" w:lineRule="exact"/>
              <w:ind w:left="-88" w:leftChars="-42" w:right="-107" w:rightChars="-51"/>
              <w:jc w:val="center"/>
              <w:rPr>
                <w:rFonts w:ascii="仿宋_GB2312" w:eastAsia="仿宋_GB2312"/>
                <w:color w:val="000000"/>
                <w:szCs w:val="21"/>
              </w:rPr>
            </w:pPr>
            <w:r>
              <w:rPr>
                <w:rFonts w:hint="eastAsia" w:ascii="仿宋_GB2312" w:eastAsia="仿宋_GB2312"/>
                <w:color w:val="000000"/>
                <w:szCs w:val="21"/>
              </w:rPr>
              <w:t>序号</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5DE8069F">
            <w:pPr>
              <w:spacing w:line="400" w:lineRule="exact"/>
              <w:jc w:val="center"/>
              <w:rPr>
                <w:rFonts w:ascii="仿宋_GB2312" w:eastAsia="仿宋_GB2312"/>
                <w:color w:val="000000"/>
                <w:szCs w:val="21"/>
              </w:rPr>
            </w:pPr>
            <w:r>
              <w:rPr>
                <w:rFonts w:hint="eastAsia" w:ascii="仿宋_GB2312" w:eastAsia="仿宋_GB2312"/>
                <w:color w:val="000000"/>
                <w:szCs w:val="21"/>
              </w:rPr>
              <w:t>姓名</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0E839689">
            <w:pPr>
              <w:spacing w:line="400" w:lineRule="exact"/>
              <w:jc w:val="center"/>
              <w:rPr>
                <w:rFonts w:ascii="仿宋_GB2312" w:eastAsia="仿宋_GB2312"/>
                <w:color w:val="000000"/>
                <w:szCs w:val="21"/>
              </w:rPr>
            </w:pPr>
            <w:r>
              <w:rPr>
                <w:rFonts w:hint="eastAsia" w:ascii="仿宋_GB2312" w:eastAsia="仿宋_GB2312"/>
                <w:color w:val="000000"/>
                <w:szCs w:val="21"/>
              </w:rPr>
              <w:t>职称</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26D2649D">
            <w:pPr>
              <w:spacing w:line="400" w:lineRule="exact"/>
              <w:jc w:val="center"/>
              <w:rPr>
                <w:rFonts w:ascii="仿宋_GB2312" w:eastAsia="仿宋_GB2312"/>
                <w:color w:val="000000"/>
                <w:szCs w:val="21"/>
              </w:rPr>
            </w:pPr>
            <w:r>
              <w:rPr>
                <w:rFonts w:hint="eastAsia" w:ascii="仿宋_GB2312" w:eastAsia="仿宋_GB2312"/>
                <w:color w:val="000000"/>
                <w:szCs w:val="21"/>
              </w:rPr>
              <w:t>工作单位</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20CCE038">
            <w:pPr>
              <w:spacing w:line="400" w:lineRule="exact"/>
              <w:jc w:val="center"/>
              <w:rPr>
                <w:rFonts w:ascii="仿宋_GB2312" w:eastAsia="仿宋_GB2312"/>
                <w:color w:val="000000"/>
                <w:szCs w:val="21"/>
              </w:rPr>
            </w:pPr>
            <w:r>
              <w:rPr>
                <w:rFonts w:hint="eastAsia" w:ascii="仿宋_GB2312" w:eastAsia="仿宋_GB2312"/>
                <w:color w:val="000000"/>
                <w:szCs w:val="21"/>
              </w:rPr>
              <w:t>专业</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37FBCB29">
            <w:pPr>
              <w:spacing w:line="400" w:lineRule="exact"/>
              <w:jc w:val="center"/>
              <w:rPr>
                <w:rFonts w:ascii="仿宋_GB2312" w:eastAsia="仿宋_GB2312"/>
                <w:color w:val="000000"/>
                <w:szCs w:val="21"/>
              </w:rPr>
            </w:pPr>
            <w:r>
              <w:rPr>
                <w:rFonts w:hint="eastAsia" w:ascii="仿宋_GB2312" w:eastAsia="仿宋_GB2312"/>
                <w:color w:val="000000"/>
                <w:szCs w:val="21"/>
              </w:rPr>
              <w:t>身份证号/</w:t>
            </w:r>
          </w:p>
          <w:p w14:paraId="2BEF4D78">
            <w:pPr>
              <w:spacing w:line="400" w:lineRule="exact"/>
              <w:jc w:val="center"/>
              <w:rPr>
                <w:rFonts w:ascii="仿宋_GB2312" w:eastAsia="仿宋_GB2312"/>
                <w:color w:val="000000"/>
                <w:szCs w:val="21"/>
              </w:rPr>
            </w:pPr>
            <w:r>
              <w:rPr>
                <w:rFonts w:hint="eastAsia" w:ascii="仿宋_GB2312" w:eastAsia="仿宋_GB2312"/>
                <w:color w:val="000000"/>
                <w:szCs w:val="21"/>
              </w:rPr>
              <w:t>军官证号</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261C439F">
            <w:pPr>
              <w:spacing w:line="400" w:lineRule="exact"/>
              <w:jc w:val="center"/>
              <w:rPr>
                <w:rFonts w:ascii="仿宋_GB2312" w:eastAsia="仿宋_GB2312"/>
                <w:color w:val="000000"/>
                <w:szCs w:val="21"/>
              </w:rPr>
            </w:pPr>
            <w:r>
              <w:rPr>
                <w:rFonts w:hint="eastAsia" w:ascii="仿宋_GB2312" w:eastAsia="仿宋_GB2312"/>
                <w:color w:val="000000"/>
                <w:szCs w:val="21"/>
              </w:rPr>
              <w:t>项目中主要工作职责</w:t>
            </w:r>
          </w:p>
        </w:tc>
      </w:tr>
      <w:tr w14:paraId="46FA0F5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43FBA6DB">
            <w:pPr>
              <w:spacing w:line="460" w:lineRule="exact"/>
              <w:jc w:val="center"/>
              <w:rPr>
                <w:rFonts w:ascii="仿宋_GB2312" w:eastAsia="仿宋_GB2312"/>
                <w:color w:val="000000"/>
                <w:szCs w:val="21"/>
              </w:rPr>
            </w:pPr>
            <w:r>
              <w:rPr>
                <w:rFonts w:hint="eastAsia" w:ascii="仿宋_GB2312" w:eastAsia="仿宋_GB2312"/>
                <w:color w:val="000000"/>
                <w:szCs w:val="21"/>
              </w:rPr>
              <w:t>1</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3B1601E0">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6379A034">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69A6D48B">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4BB75788">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39095E64">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46702EC3">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5BAE060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319C559A">
            <w:pPr>
              <w:spacing w:line="460" w:lineRule="exact"/>
              <w:jc w:val="center"/>
              <w:rPr>
                <w:rFonts w:ascii="仿宋_GB2312" w:eastAsia="仿宋_GB2312"/>
                <w:color w:val="000000"/>
                <w:szCs w:val="21"/>
              </w:rPr>
            </w:pPr>
            <w:r>
              <w:rPr>
                <w:rFonts w:hint="eastAsia" w:ascii="仿宋_GB2312" w:eastAsia="仿宋_GB2312"/>
                <w:color w:val="000000"/>
                <w:szCs w:val="21"/>
              </w:rPr>
              <w:t>2</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6495AC3A">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4C58BAAF">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33DFB8E4">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4FE60971">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6B8820F1">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0E04EDF5">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7630E45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3CAD077A">
            <w:pPr>
              <w:spacing w:line="460" w:lineRule="exact"/>
              <w:jc w:val="center"/>
              <w:rPr>
                <w:rFonts w:ascii="仿宋_GB2312" w:eastAsia="仿宋_GB2312"/>
                <w:color w:val="000000"/>
                <w:szCs w:val="21"/>
              </w:rPr>
            </w:pPr>
            <w:r>
              <w:rPr>
                <w:rFonts w:hint="eastAsia" w:ascii="仿宋_GB2312" w:eastAsia="仿宋_GB2312"/>
                <w:color w:val="000000"/>
                <w:szCs w:val="21"/>
              </w:rPr>
              <w:t>3</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52384FB4">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11FA4848">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788CA107">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1C4B5C7C">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12F37885">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40605685">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2A6ABE2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14122886">
            <w:pPr>
              <w:spacing w:line="460" w:lineRule="exact"/>
              <w:jc w:val="center"/>
              <w:rPr>
                <w:rFonts w:ascii="仿宋_GB2312" w:eastAsia="仿宋_GB2312"/>
                <w:color w:val="000000"/>
                <w:szCs w:val="21"/>
              </w:rPr>
            </w:pPr>
            <w:r>
              <w:rPr>
                <w:rFonts w:hint="eastAsia" w:ascii="仿宋_GB2312" w:eastAsia="仿宋_GB2312"/>
                <w:color w:val="000000"/>
                <w:szCs w:val="21"/>
              </w:rPr>
              <w:t>4</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67B97723">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5AC5A780">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64611523">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286474B3">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20A9F8CE">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4454D1D2">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71756F2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1F4ADE38">
            <w:pPr>
              <w:spacing w:line="460" w:lineRule="exact"/>
              <w:jc w:val="center"/>
              <w:rPr>
                <w:rFonts w:ascii="仿宋_GB2312" w:eastAsia="仿宋_GB2312"/>
                <w:color w:val="000000"/>
                <w:szCs w:val="21"/>
              </w:rPr>
            </w:pPr>
            <w:r>
              <w:rPr>
                <w:rFonts w:hint="eastAsia" w:ascii="仿宋_GB2312" w:eastAsia="仿宋_GB2312"/>
                <w:color w:val="000000"/>
                <w:szCs w:val="21"/>
              </w:rPr>
              <w:t>5</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193A477E">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288490DE">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5BAE8D46">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250955A7">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251B60FB">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506827DC">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4BD20AB8">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48361487">
            <w:pPr>
              <w:spacing w:line="460" w:lineRule="exact"/>
              <w:jc w:val="center"/>
              <w:rPr>
                <w:rFonts w:ascii="仿宋_GB2312" w:eastAsia="仿宋_GB2312"/>
                <w:color w:val="000000"/>
                <w:szCs w:val="21"/>
              </w:rPr>
            </w:pPr>
            <w:r>
              <w:rPr>
                <w:rFonts w:hint="eastAsia" w:ascii="仿宋_GB2312" w:eastAsia="仿宋_GB2312"/>
                <w:color w:val="000000"/>
                <w:szCs w:val="21"/>
              </w:rPr>
              <w:t>6</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2787A606">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43116B2E">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061813FA">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04810620">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0C840AE8">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0A4B4A3D">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1B60C77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10"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33123182">
            <w:pPr>
              <w:spacing w:line="460" w:lineRule="exact"/>
              <w:jc w:val="center"/>
              <w:rPr>
                <w:rFonts w:ascii="仿宋_GB2312" w:eastAsia="仿宋_GB2312"/>
                <w:color w:val="000000"/>
                <w:szCs w:val="21"/>
              </w:rPr>
            </w:pPr>
            <w:r>
              <w:rPr>
                <w:rFonts w:hint="eastAsia" w:ascii="仿宋_GB2312" w:eastAsia="仿宋_GB2312"/>
                <w:color w:val="000000"/>
                <w:szCs w:val="21"/>
              </w:rPr>
              <w:t>7</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278DD135">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2E628728">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59F001C7">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79C8AFE2">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1D65B240">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2C68B927">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r w14:paraId="4486D505">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trHeight w:val="1263" w:hRule="atLeast"/>
          <w:jc w:val="center"/>
        </w:trPr>
        <w:tc>
          <w:tcPr>
            <w:tcW w:w="543" w:type="dxa"/>
            <w:tcBorders>
              <w:top w:val="single" w:color="auto" w:sz="8" w:space="0"/>
              <w:left w:val="single" w:color="auto" w:sz="8" w:space="0"/>
              <w:bottom w:val="single" w:color="auto" w:sz="8" w:space="0"/>
              <w:right w:val="single" w:color="auto" w:sz="8" w:space="0"/>
            </w:tcBorders>
            <w:noWrap w:val="0"/>
            <w:vAlign w:val="center"/>
          </w:tcPr>
          <w:p w14:paraId="1C95E28D">
            <w:pPr>
              <w:spacing w:line="460" w:lineRule="exact"/>
              <w:jc w:val="center"/>
              <w:rPr>
                <w:rFonts w:ascii="仿宋_GB2312" w:eastAsia="仿宋_GB2312"/>
                <w:color w:val="000000"/>
                <w:szCs w:val="21"/>
              </w:rPr>
            </w:pPr>
            <w:r>
              <w:rPr>
                <w:rFonts w:hint="eastAsia" w:ascii="仿宋_GB2312" w:eastAsia="仿宋_GB2312"/>
                <w:color w:val="000000"/>
                <w:szCs w:val="21"/>
              </w:rPr>
              <w:t>8</w:t>
            </w:r>
          </w:p>
        </w:tc>
        <w:tc>
          <w:tcPr>
            <w:tcW w:w="1114" w:type="dxa"/>
            <w:tcBorders>
              <w:top w:val="single" w:color="auto" w:sz="8" w:space="0"/>
              <w:left w:val="single" w:color="auto" w:sz="8" w:space="0"/>
              <w:bottom w:val="single" w:color="auto" w:sz="8" w:space="0"/>
              <w:right w:val="single" w:color="auto" w:sz="8" w:space="0"/>
            </w:tcBorders>
            <w:noWrap w:val="0"/>
            <w:vAlign w:val="center"/>
          </w:tcPr>
          <w:p w14:paraId="56FAF14B">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765" w:type="dxa"/>
            <w:tcBorders>
              <w:top w:val="single" w:color="auto" w:sz="8" w:space="0"/>
              <w:left w:val="single" w:color="auto" w:sz="8" w:space="0"/>
              <w:bottom w:val="single" w:color="auto" w:sz="8" w:space="0"/>
              <w:right w:val="single" w:color="auto" w:sz="8" w:space="0"/>
            </w:tcBorders>
            <w:noWrap w:val="0"/>
            <w:vAlign w:val="center"/>
          </w:tcPr>
          <w:p w14:paraId="470D0D0A">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938" w:type="dxa"/>
            <w:tcBorders>
              <w:top w:val="single" w:color="auto" w:sz="8" w:space="0"/>
              <w:left w:val="single" w:color="auto" w:sz="8" w:space="0"/>
              <w:bottom w:val="single" w:color="auto" w:sz="8" w:space="0"/>
              <w:right w:val="single" w:color="auto" w:sz="8" w:space="0"/>
            </w:tcBorders>
            <w:noWrap w:val="0"/>
            <w:vAlign w:val="center"/>
          </w:tcPr>
          <w:p w14:paraId="6E08EF3F">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028" w:type="dxa"/>
            <w:tcBorders>
              <w:top w:val="single" w:color="auto" w:sz="8" w:space="0"/>
              <w:left w:val="single" w:color="auto" w:sz="8" w:space="0"/>
              <w:bottom w:val="single" w:color="auto" w:sz="8" w:space="0"/>
              <w:right w:val="single" w:color="auto" w:sz="8" w:space="0"/>
            </w:tcBorders>
            <w:noWrap w:val="0"/>
            <w:vAlign w:val="center"/>
          </w:tcPr>
          <w:p w14:paraId="0E832BF9">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1530" w:type="dxa"/>
            <w:tcBorders>
              <w:top w:val="single" w:color="auto" w:sz="8" w:space="0"/>
              <w:left w:val="single" w:color="auto" w:sz="8" w:space="0"/>
              <w:bottom w:val="single" w:color="auto" w:sz="8" w:space="0"/>
              <w:right w:val="single" w:color="auto" w:sz="8" w:space="0"/>
            </w:tcBorders>
            <w:noWrap w:val="0"/>
            <w:vAlign w:val="center"/>
          </w:tcPr>
          <w:p w14:paraId="0E0AE483">
            <w:pPr>
              <w:spacing w:line="460" w:lineRule="exact"/>
              <w:jc w:val="center"/>
              <w:rPr>
                <w:rFonts w:ascii="仿宋_GB2312" w:eastAsia="仿宋_GB2312"/>
                <w:color w:val="000000"/>
                <w:szCs w:val="21"/>
              </w:rPr>
            </w:pPr>
            <w:r>
              <w:rPr>
                <w:rFonts w:hint="eastAsia" w:ascii="仿宋_GB2312" w:eastAsia="仿宋_GB2312"/>
                <w:color w:val="000000"/>
                <w:szCs w:val="21"/>
              </w:rPr>
              <w:t> </w:t>
            </w:r>
          </w:p>
        </w:tc>
        <w:tc>
          <w:tcPr>
            <w:tcW w:w="2478" w:type="dxa"/>
            <w:tcBorders>
              <w:top w:val="single" w:color="auto" w:sz="8" w:space="0"/>
              <w:left w:val="single" w:color="auto" w:sz="8" w:space="0"/>
              <w:bottom w:val="single" w:color="auto" w:sz="8" w:space="0"/>
              <w:right w:val="single" w:color="auto" w:sz="8" w:space="0"/>
            </w:tcBorders>
            <w:noWrap w:val="0"/>
            <w:vAlign w:val="center"/>
          </w:tcPr>
          <w:p w14:paraId="1FFC1D55">
            <w:pPr>
              <w:spacing w:line="460" w:lineRule="exact"/>
              <w:jc w:val="center"/>
              <w:rPr>
                <w:rFonts w:ascii="仿宋_GB2312" w:eastAsia="仿宋_GB2312"/>
                <w:color w:val="000000"/>
                <w:szCs w:val="21"/>
              </w:rPr>
            </w:pPr>
            <w:r>
              <w:rPr>
                <w:rFonts w:hint="eastAsia" w:ascii="仿宋_GB2312" w:eastAsia="仿宋_GB2312"/>
                <w:color w:val="000000"/>
                <w:szCs w:val="21"/>
              </w:rPr>
              <w:t> </w:t>
            </w:r>
          </w:p>
        </w:tc>
      </w:tr>
    </w:tbl>
    <w:p w14:paraId="4016F851">
      <w:pPr>
        <w:spacing w:line="360" w:lineRule="auto"/>
        <w:jc w:val="left"/>
        <w:rPr>
          <w:rFonts w:hint="eastAsia" w:ascii="仿宋_GB2312" w:hAnsi="宋体" w:eastAsia="仿宋_GB2312" w:cs="宋体"/>
          <w:color w:val="000000"/>
          <w:kern w:val="0"/>
          <w:sz w:val="24"/>
          <w:szCs w:val="21"/>
        </w:rPr>
      </w:pPr>
      <w:r>
        <w:rPr>
          <w:rFonts w:hint="eastAsia" w:ascii="仿宋_GB2312" w:hAnsi="宋体" w:eastAsia="仿宋_GB2312" w:cs="宋体"/>
          <w:color w:val="000000"/>
          <w:kern w:val="0"/>
          <w:sz w:val="24"/>
          <w:szCs w:val="21"/>
        </w:rPr>
        <w:t>注：1</w:t>
      </w:r>
      <w:r>
        <w:rPr>
          <w:rFonts w:hint="eastAsia" w:ascii="仿宋_GB2312" w:hAnsi="宋体" w:eastAsia="仿宋_GB2312" w:cs="宋体"/>
          <w:color w:val="000000"/>
          <w:kern w:val="0"/>
          <w:sz w:val="24"/>
          <w:szCs w:val="21"/>
          <w:lang w:val="en-US" w:eastAsia="zh-CN"/>
        </w:rPr>
        <w:t>.</w:t>
      </w:r>
      <w:r>
        <w:rPr>
          <w:rFonts w:hint="eastAsia" w:ascii="仿宋_GB2312" w:hAnsi="宋体" w:eastAsia="仿宋_GB2312" w:cs="宋体"/>
          <w:color w:val="000000"/>
          <w:kern w:val="0"/>
          <w:sz w:val="24"/>
          <w:szCs w:val="21"/>
        </w:rPr>
        <w:t>排序应按照人员在其各自专业中的贡献大小进行排序。</w:t>
      </w:r>
    </w:p>
    <w:p w14:paraId="00DA8589">
      <w:pPr>
        <w:spacing w:line="360" w:lineRule="auto"/>
        <w:ind w:firstLine="480" w:firstLineChars="200"/>
        <w:jc w:val="left"/>
        <w:rPr>
          <w:rFonts w:hint="eastAsia" w:ascii="仿宋_GB2312" w:hAnsi="宋体" w:eastAsia="仿宋_GB2312" w:cs="宋体"/>
          <w:color w:val="000000"/>
          <w:kern w:val="0"/>
          <w:sz w:val="24"/>
          <w:szCs w:val="21"/>
        </w:rPr>
      </w:pPr>
      <w:r>
        <w:rPr>
          <w:rFonts w:hint="eastAsia" w:ascii="仿宋_GB2312" w:hAnsi="宋体" w:eastAsia="仿宋_GB2312" w:cs="宋体"/>
          <w:color w:val="000000"/>
          <w:kern w:val="0"/>
          <w:sz w:val="24"/>
          <w:szCs w:val="21"/>
          <w:lang w:eastAsia="zh-CN"/>
        </w:rPr>
        <w:t>2.</w:t>
      </w:r>
      <w:r>
        <w:rPr>
          <w:rFonts w:hint="eastAsia" w:ascii="仿宋_GB2312" w:hAnsi="宋体" w:eastAsia="仿宋_GB2312" w:cs="宋体"/>
          <w:color w:val="000000"/>
          <w:kern w:val="0"/>
          <w:sz w:val="24"/>
          <w:szCs w:val="21"/>
        </w:rPr>
        <w:t>境外设计人员可不填写此表。</w:t>
      </w:r>
    </w:p>
    <w:p w14:paraId="3CCDBB08">
      <w:pPr>
        <w:spacing w:line="360" w:lineRule="auto"/>
        <w:jc w:val="center"/>
        <w:rPr>
          <w:rFonts w:hint="eastAsia" w:ascii="宋体" w:hAnsi="宋体"/>
          <w:b/>
          <w:bCs/>
          <w:color w:val="000000"/>
          <w:sz w:val="36"/>
          <w:szCs w:val="36"/>
        </w:rPr>
      </w:pPr>
      <w:r>
        <w:rPr>
          <w:rFonts w:hint="eastAsia" w:ascii="仿宋_GB2312" w:hAnsi="宋体" w:eastAsia="仿宋_GB2312" w:cs="宋体"/>
          <w:color w:val="000000"/>
          <w:kern w:val="0"/>
          <w:sz w:val="24"/>
          <w:szCs w:val="21"/>
        </w:rPr>
        <w:br w:type="page"/>
      </w:r>
      <w:r>
        <w:rPr>
          <w:rFonts w:hint="eastAsia" w:ascii="宋体" w:hAnsi="宋体"/>
          <w:b/>
          <w:color w:val="000000"/>
          <w:sz w:val="36"/>
          <w:szCs w:val="36"/>
        </w:rPr>
        <w:t>项目特点</w:t>
      </w:r>
    </w:p>
    <w:tbl>
      <w:tblPr>
        <w:tblStyle w:val="6"/>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2084"/>
        <w:gridCol w:w="6988"/>
      </w:tblGrid>
      <w:tr w14:paraId="3A76293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wBefore w:w="0" w:type="dxa"/>
          <w:trHeight w:val="3175" w:hRule="atLeast"/>
          <w:jc w:val="center"/>
        </w:trPr>
        <w:tc>
          <w:tcPr>
            <w:tcW w:w="2084" w:type="dxa"/>
            <w:tcBorders>
              <w:top w:val="single" w:color="auto" w:sz="8" w:space="0"/>
              <w:left w:val="single" w:color="auto" w:sz="8" w:space="0"/>
              <w:bottom w:val="single" w:color="auto" w:sz="8" w:space="0"/>
              <w:right w:val="single" w:color="auto" w:sz="8" w:space="0"/>
            </w:tcBorders>
            <w:noWrap w:val="0"/>
            <w:vAlign w:val="center"/>
          </w:tcPr>
          <w:p w14:paraId="7D98D05D">
            <w:pPr>
              <w:spacing w:line="360" w:lineRule="auto"/>
              <w:jc w:val="center"/>
              <w:rPr>
                <w:rFonts w:ascii="仿宋_GB2312" w:eastAsia="仿宋_GB2312"/>
                <w:color w:val="000000"/>
                <w:sz w:val="28"/>
                <w:szCs w:val="28"/>
              </w:rPr>
            </w:pPr>
            <w:r>
              <w:rPr>
                <w:rFonts w:hint="eastAsia" w:ascii="仿宋_GB2312" w:eastAsia="仿宋_GB2312" w:cs="Arial"/>
                <w:color w:val="000000"/>
                <w:sz w:val="28"/>
                <w:szCs w:val="28"/>
              </w:rPr>
              <w:t>图集主要内容</w:t>
            </w:r>
          </w:p>
        </w:tc>
        <w:tc>
          <w:tcPr>
            <w:tcW w:w="6988" w:type="dxa"/>
            <w:tcBorders>
              <w:top w:val="single" w:color="auto" w:sz="8" w:space="0"/>
              <w:left w:val="single" w:color="auto" w:sz="8" w:space="0"/>
              <w:bottom w:val="single" w:color="auto" w:sz="8" w:space="0"/>
              <w:right w:val="single" w:color="auto" w:sz="8" w:space="0"/>
            </w:tcBorders>
            <w:noWrap w:val="0"/>
            <w:vAlign w:val="top"/>
          </w:tcPr>
          <w:p w14:paraId="36780E42">
            <w:pPr>
              <w:spacing w:line="360" w:lineRule="auto"/>
              <w:rPr>
                <w:rFonts w:ascii="仿宋_GB2312" w:eastAsia="仿宋_GB2312" w:cs="Arial"/>
                <w:color w:val="000000"/>
                <w:sz w:val="24"/>
              </w:rPr>
            </w:pPr>
            <w:r>
              <w:rPr>
                <w:rFonts w:hint="eastAsia" w:ascii="仿宋_GB2312" w:eastAsia="仿宋_GB2312" w:cs="Arial"/>
                <w:color w:val="000000"/>
                <w:sz w:val="24"/>
              </w:rPr>
              <w:t>（限1000字）</w:t>
            </w:r>
          </w:p>
          <w:p w14:paraId="63CCC07A">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7F621BF3">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12A48B09">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2712CAFF">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2676AC2C">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093EC506">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2C463842">
            <w:pPr>
              <w:spacing w:line="360" w:lineRule="auto"/>
              <w:rPr>
                <w:rFonts w:hint="eastAsia" w:ascii="仿宋_GB2312" w:eastAsia="仿宋_GB2312" w:cs="Arial"/>
                <w:color w:val="000000"/>
                <w:sz w:val="24"/>
              </w:rPr>
            </w:pPr>
          </w:p>
          <w:p w14:paraId="4A4DDFF4">
            <w:pPr>
              <w:spacing w:line="360" w:lineRule="auto"/>
              <w:rPr>
                <w:rFonts w:hint="eastAsia" w:ascii="仿宋_GB2312" w:eastAsia="仿宋_GB2312" w:cs="Arial"/>
                <w:color w:val="000000"/>
                <w:sz w:val="24"/>
              </w:rPr>
            </w:pPr>
          </w:p>
          <w:p w14:paraId="00EFEC79">
            <w:pPr>
              <w:spacing w:line="360" w:lineRule="auto"/>
              <w:rPr>
                <w:rFonts w:hint="eastAsia" w:ascii="仿宋_GB2312" w:eastAsia="仿宋_GB2312" w:cs="Arial"/>
                <w:color w:val="000000"/>
                <w:sz w:val="24"/>
              </w:rPr>
            </w:pPr>
          </w:p>
          <w:p w14:paraId="7F08A371">
            <w:pPr>
              <w:spacing w:line="360" w:lineRule="auto"/>
              <w:rPr>
                <w:rFonts w:ascii="仿宋_GB2312" w:eastAsia="仿宋_GB2312" w:cs="Arial"/>
                <w:color w:val="000000"/>
                <w:sz w:val="24"/>
              </w:rPr>
            </w:pPr>
          </w:p>
        </w:tc>
      </w:tr>
      <w:tr w14:paraId="22BF290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wBefore w:w="0" w:type="dxa"/>
          <w:trHeight w:val="1900" w:hRule="atLeast"/>
          <w:jc w:val="center"/>
        </w:trPr>
        <w:tc>
          <w:tcPr>
            <w:tcW w:w="2084" w:type="dxa"/>
            <w:tcBorders>
              <w:top w:val="single" w:color="auto" w:sz="8" w:space="0"/>
              <w:left w:val="single" w:color="auto" w:sz="8" w:space="0"/>
              <w:bottom w:val="single" w:color="auto" w:sz="8" w:space="0"/>
              <w:right w:val="single" w:color="auto" w:sz="8" w:space="0"/>
            </w:tcBorders>
            <w:noWrap w:val="0"/>
            <w:vAlign w:val="center"/>
          </w:tcPr>
          <w:p w14:paraId="21A9DADD">
            <w:pPr>
              <w:spacing w:line="360" w:lineRule="auto"/>
              <w:jc w:val="center"/>
              <w:rPr>
                <w:rFonts w:ascii="仿宋_GB2312" w:eastAsia="仿宋_GB2312" w:cs="Arial"/>
                <w:color w:val="000000"/>
                <w:sz w:val="28"/>
                <w:szCs w:val="28"/>
              </w:rPr>
            </w:pPr>
            <w:r>
              <w:rPr>
                <w:rFonts w:hint="eastAsia" w:ascii="仿宋_GB2312" w:eastAsia="仿宋_GB2312" w:cs="Arial"/>
                <w:color w:val="000000"/>
                <w:sz w:val="28"/>
                <w:szCs w:val="28"/>
              </w:rPr>
              <w:t>图集主要</w:t>
            </w:r>
          </w:p>
          <w:p w14:paraId="32AF4158">
            <w:pPr>
              <w:spacing w:line="360" w:lineRule="auto"/>
              <w:jc w:val="center"/>
              <w:rPr>
                <w:rFonts w:ascii="仿宋_GB2312" w:eastAsia="仿宋_GB2312" w:cs="Arial"/>
                <w:color w:val="000000"/>
                <w:sz w:val="28"/>
                <w:szCs w:val="28"/>
              </w:rPr>
            </w:pPr>
            <w:r>
              <w:rPr>
                <w:rFonts w:hint="eastAsia" w:ascii="仿宋_GB2312" w:eastAsia="仿宋_GB2312" w:cs="Arial"/>
                <w:color w:val="000000"/>
                <w:sz w:val="28"/>
                <w:szCs w:val="28"/>
              </w:rPr>
              <w:t>优缺点和效益</w:t>
            </w:r>
          </w:p>
        </w:tc>
        <w:tc>
          <w:tcPr>
            <w:tcW w:w="6988" w:type="dxa"/>
            <w:tcBorders>
              <w:top w:val="single" w:color="auto" w:sz="8" w:space="0"/>
              <w:left w:val="single" w:color="auto" w:sz="8" w:space="0"/>
              <w:bottom w:val="single" w:color="auto" w:sz="8" w:space="0"/>
              <w:right w:val="single" w:color="auto" w:sz="8" w:space="0"/>
            </w:tcBorders>
            <w:noWrap w:val="0"/>
            <w:vAlign w:val="top"/>
          </w:tcPr>
          <w:p w14:paraId="5172E391">
            <w:pPr>
              <w:spacing w:line="360" w:lineRule="auto"/>
              <w:rPr>
                <w:rFonts w:ascii="仿宋_GB2312" w:eastAsia="仿宋_GB2312" w:cs="Arial"/>
                <w:color w:val="000000"/>
                <w:sz w:val="24"/>
              </w:rPr>
            </w:pPr>
            <w:r>
              <w:rPr>
                <w:rFonts w:hint="eastAsia" w:ascii="仿宋_GB2312" w:eastAsia="仿宋_GB2312" w:cs="Arial"/>
                <w:color w:val="000000"/>
                <w:sz w:val="24"/>
              </w:rPr>
              <w:t>（限1000字）</w:t>
            </w:r>
          </w:p>
          <w:p w14:paraId="463573A9">
            <w:pPr>
              <w:spacing w:line="360" w:lineRule="auto"/>
              <w:rPr>
                <w:rFonts w:hint="eastAsia" w:ascii="仿宋_GB2312" w:eastAsia="仿宋_GB2312" w:cs="Arial"/>
                <w:color w:val="000000"/>
                <w:sz w:val="24"/>
              </w:rPr>
            </w:pPr>
            <w:r>
              <w:rPr>
                <w:rFonts w:hint="eastAsia" w:ascii="仿宋_GB2312" w:eastAsia="仿宋_GB2312" w:cs="Arial"/>
                <w:color w:val="000000"/>
                <w:sz w:val="24"/>
              </w:rPr>
              <w:t> </w:t>
            </w:r>
          </w:p>
          <w:p w14:paraId="2B95433C">
            <w:pPr>
              <w:spacing w:line="360" w:lineRule="auto"/>
              <w:rPr>
                <w:rFonts w:hint="eastAsia" w:ascii="仿宋_GB2312" w:eastAsia="仿宋_GB2312" w:cs="Arial"/>
                <w:color w:val="000000"/>
                <w:sz w:val="24"/>
              </w:rPr>
            </w:pPr>
          </w:p>
          <w:p w14:paraId="7D335892">
            <w:pPr>
              <w:spacing w:line="360" w:lineRule="auto"/>
              <w:rPr>
                <w:rFonts w:hint="eastAsia" w:ascii="仿宋_GB2312" w:eastAsia="仿宋_GB2312" w:cs="Arial"/>
                <w:color w:val="000000"/>
                <w:sz w:val="24"/>
              </w:rPr>
            </w:pPr>
          </w:p>
          <w:p w14:paraId="417CE020">
            <w:pPr>
              <w:spacing w:line="360" w:lineRule="auto"/>
              <w:rPr>
                <w:rFonts w:hint="eastAsia" w:ascii="仿宋_GB2312" w:eastAsia="仿宋_GB2312" w:cs="Arial"/>
                <w:color w:val="000000"/>
                <w:sz w:val="24"/>
              </w:rPr>
            </w:pPr>
          </w:p>
          <w:p w14:paraId="3DBEA9CD">
            <w:pPr>
              <w:spacing w:line="360" w:lineRule="auto"/>
              <w:rPr>
                <w:rFonts w:hint="eastAsia" w:ascii="仿宋_GB2312" w:eastAsia="仿宋_GB2312" w:cs="Arial"/>
                <w:color w:val="000000"/>
                <w:sz w:val="24"/>
              </w:rPr>
            </w:pPr>
          </w:p>
          <w:p w14:paraId="4017772D">
            <w:pPr>
              <w:spacing w:line="360" w:lineRule="auto"/>
              <w:rPr>
                <w:rFonts w:hint="eastAsia" w:ascii="仿宋_GB2312" w:eastAsia="仿宋_GB2312" w:cs="Arial"/>
                <w:color w:val="000000"/>
                <w:sz w:val="24"/>
              </w:rPr>
            </w:pPr>
          </w:p>
          <w:p w14:paraId="424D37CF">
            <w:pPr>
              <w:spacing w:line="360" w:lineRule="auto"/>
              <w:rPr>
                <w:rFonts w:hint="eastAsia" w:ascii="仿宋_GB2312" w:eastAsia="仿宋_GB2312" w:cs="Arial"/>
                <w:color w:val="000000"/>
                <w:sz w:val="24"/>
              </w:rPr>
            </w:pPr>
          </w:p>
          <w:p w14:paraId="7D2E9D6E">
            <w:pPr>
              <w:spacing w:line="360" w:lineRule="auto"/>
              <w:rPr>
                <w:rFonts w:hint="eastAsia" w:ascii="仿宋_GB2312" w:eastAsia="仿宋_GB2312" w:cs="Arial"/>
                <w:color w:val="000000"/>
                <w:sz w:val="24"/>
              </w:rPr>
            </w:pPr>
          </w:p>
          <w:p w14:paraId="0EC1C50B">
            <w:pPr>
              <w:spacing w:line="360" w:lineRule="auto"/>
              <w:rPr>
                <w:rFonts w:hint="eastAsia" w:ascii="仿宋_GB2312" w:eastAsia="仿宋_GB2312" w:cs="Arial"/>
                <w:color w:val="000000"/>
                <w:sz w:val="24"/>
              </w:rPr>
            </w:pPr>
          </w:p>
          <w:p w14:paraId="665DAD35">
            <w:pPr>
              <w:spacing w:line="360" w:lineRule="auto"/>
              <w:rPr>
                <w:rFonts w:hint="eastAsia" w:ascii="仿宋_GB2312" w:eastAsia="仿宋_GB2312" w:cs="Arial"/>
                <w:color w:val="000000"/>
                <w:sz w:val="24"/>
              </w:rPr>
            </w:pPr>
          </w:p>
          <w:p w14:paraId="4EB03CD4">
            <w:pPr>
              <w:spacing w:line="360" w:lineRule="auto"/>
              <w:rPr>
                <w:rFonts w:hint="eastAsia" w:ascii="仿宋_GB2312" w:eastAsia="仿宋_GB2312" w:cs="Arial"/>
                <w:color w:val="000000"/>
                <w:sz w:val="24"/>
              </w:rPr>
            </w:pPr>
          </w:p>
          <w:p w14:paraId="4941AB2D">
            <w:pPr>
              <w:spacing w:line="360" w:lineRule="auto"/>
              <w:rPr>
                <w:rFonts w:hint="eastAsia" w:ascii="仿宋_GB2312" w:eastAsia="仿宋_GB2312" w:cs="Arial"/>
                <w:color w:val="000000"/>
                <w:sz w:val="24"/>
              </w:rPr>
            </w:pPr>
          </w:p>
          <w:p w14:paraId="3D1C42A5">
            <w:pPr>
              <w:spacing w:line="360" w:lineRule="auto"/>
              <w:rPr>
                <w:rFonts w:hint="eastAsia" w:ascii="仿宋_GB2312" w:eastAsia="仿宋_GB2312" w:cs="Arial"/>
                <w:color w:val="000000"/>
                <w:sz w:val="24"/>
              </w:rPr>
            </w:pPr>
          </w:p>
          <w:p w14:paraId="1A037701">
            <w:pPr>
              <w:spacing w:line="360" w:lineRule="auto"/>
              <w:rPr>
                <w:rFonts w:hint="eastAsia" w:ascii="仿宋_GB2312" w:eastAsia="仿宋_GB2312" w:cs="Arial"/>
                <w:color w:val="000000"/>
                <w:sz w:val="24"/>
              </w:rPr>
            </w:pPr>
          </w:p>
          <w:p w14:paraId="35AA13E8">
            <w:pPr>
              <w:spacing w:line="360" w:lineRule="auto"/>
              <w:rPr>
                <w:rFonts w:hint="eastAsia" w:ascii="仿宋_GB2312" w:eastAsia="仿宋_GB2312" w:cs="Arial"/>
                <w:color w:val="000000"/>
                <w:sz w:val="24"/>
              </w:rPr>
            </w:pPr>
          </w:p>
          <w:p w14:paraId="3F7C543F">
            <w:pPr>
              <w:spacing w:line="360" w:lineRule="auto"/>
              <w:rPr>
                <w:rFonts w:hint="eastAsia" w:ascii="仿宋_GB2312" w:eastAsia="仿宋_GB2312" w:cs="Arial"/>
                <w:color w:val="000000"/>
                <w:sz w:val="24"/>
              </w:rPr>
            </w:pPr>
          </w:p>
        </w:tc>
      </w:tr>
    </w:tbl>
    <w:p w14:paraId="3B95DC18">
      <w:pPr>
        <w:jc w:val="center"/>
        <w:rPr>
          <w:rFonts w:eastAsia="方正小标宋简体"/>
          <w:b/>
          <w:bCs/>
          <w:color w:val="000000"/>
          <w:sz w:val="36"/>
          <w:szCs w:val="36"/>
        </w:rPr>
      </w:pPr>
      <w:r>
        <w:rPr>
          <w:rFonts w:eastAsia="方正小标宋简体"/>
          <w:color w:val="000000"/>
          <w:sz w:val="32"/>
          <w:szCs w:val="32"/>
        </w:rPr>
        <w:t>审 核 意 见</w:t>
      </w:r>
    </w:p>
    <w:tbl>
      <w:tblPr>
        <w:tblStyle w:val="6"/>
        <w:tblW w:w="929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3"/>
        <w:gridCol w:w="8378"/>
      </w:tblGrid>
      <w:tr w14:paraId="7EE815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4C1728FE">
            <w:pPr>
              <w:spacing w:line="360" w:lineRule="auto"/>
              <w:jc w:val="center"/>
              <w:rPr>
                <w:rFonts w:eastAsia="仿宋_GB2312"/>
                <w:color w:val="000000"/>
                <w:sz w:val="24"/>
                <w:szCs w:val="24"/>
              </w:rPr>
            </w:pPr>
            <w:r>
              <w:rPr>
                <w:rFonts w:eastAsia="仿宋_GB2312"/>
                <w:color w:val="000000"/>
                <w:sz w:val="24"/>
                <w:szCs w:val="24"/>
              </w:rPr>
              <w:t>申报单位</w:t>
            </w:r>
          </w:p>
          <w:p w14:paraId="2382731F">
            <w:pPr>
              <w:spacing w:line="360" w:lineRule="auto"/>
              <w:jc w:val="center"/>
              <w:rPr>
                <w:rFonts w:eastAsia="仿宋_GB2312"/>
                <w:color w:val="000000"/>
                <w:sz w:val="24"/>
                <w:szCs w:val="24"/>
              </w:rPr>
            </w:pPr>
            <w:r>
              <w:rPr>
                <w:rFonts w:eastAsia="仿宋_GB2312"/>
                <w:color w:val="000000"/>
                <w:sz w:val="24"/>
                <w:szCs w:val="24"/>
              </w:rPr>
              <w:t>意见</w:t>
            </w:r>
          </w:p>
        </w:tc>
        <w:tc>
          <w:tcPr>
            <w:tcW w:w="8378" w:type="dxa"/>
            <w:noWrap w:val="0"/>
            <w:vAlign w:val="top"/>
          </w:tcPr>
          <w:p w14:paraId="2F8A4F70">
            <w:pPr>
              <w:spacing w:line="360" w:lineRule="auto"/>
              <w:rPr>
                <w:rFonts w:eastAsia="仿宋_GB2312"/>
                <w:color w:val="000000"/>
                <w:sz w:val="24"/>
                <w:szCs w:val="24"/>
              </w:rPr>
            </w:pPr>
          </w:p>
          <w:p w14:paraId="39F8904C">
            <w:pPr>
              <w:spacing w:line="360" w:lineRule="auto"/>
              <w:rPr>
                <w:rFonts w:eastAsia="仿宋_GB2312"/>
                <w:color w:val="000000"/>
                <w:sz w:val="24"/>
                <w:szCs w:val="24"/>
              </w:rPr>
            </w:pPr>
          </w:p>
          <w:p w14:paraId="6EE279A7">
            <w:pPr>
              <w:spacing w:line="360" w:lineRule="auto"/>
              <w:rPr>
                <w:rFonts w:eastAsia="仿宋_GB2312"/>
                <w:color w:val="000000"/>
                <w:sz w:val="24"/>
                <w:szCs w:val="24"/>
              </w:rPr>
            </w:pPr>
          </w:p>
          <w:p w14:paraId="347712BA">
            <w:pPr>
              <w:spacing w:line="360" w:lineRule="auto"/>
              <w:rPr>
                <w:rFonts w:eastAsia="仿宋_GB2312"/>
                <w:color w:val="000000"/>
                <w:sz w:val="24"/>
                <w:szCs w:val="24"/>
              </w:rPr>
            </w:pPr>
          </w:p>
          <w:p w14:paraId="5CEF8627">
            <w:pPr>
              <w:spacing w:line="360" w:lineRule="auto"/>
              <w:rPr>
                <w:rFonts w:eastAsia="仿宋_GB2312"/>
                <w:color w:val="000000"/>
                <w:sz w:val="24"/>
                <w:szCs w:val="24"/>
              </w:rPr>
            </w:pPr>
          </w:p>
          <w:p w14:paraId="21583A6E">
            <w:pPr>
              <w:spacing w:line="360" w:lineRule="auto"/>
              <w:rPr>
                <w:rFonts w:eastAsia="仿宋_GB2312"/>
                <w:color w:val="000000"/>
                <w:sz w:val="24"/>
                <w:szCs w:val="24"/>
              </w:rPr>
            </w:pPr>
          </w:p>
          <w:p w14:paraId="45AA661D">
            <w:pPr>
              <w:spacing w:line="360" w:lineRule="auto"/>
              <w:rPr>
                <w:rFonts w:eastAsia="仿宋_GB2312"/>
                <w:color w:val="000000"/>
                <w:sz w:val="24"/>
                <w:szCs w:val="24"/>
              </w:rPr>
            </w:pPr>
          </w:p>
          <w:p w14:paraId="4D9D9278">
            <w:pPr>
              <w:spacing w:line="360" w:lineRule="auto"/>
              <w:rPr>
                <w:rFonts w:eastAsia="仿宋_GB2312"/>
                <w:color w:val="000000"/>
                <w:sz w:val="24"/>
                <w:szCs w:val="24"/>
              </w:rPr>
            </w:pPr>
          </w:p>
          <w:p w14:paraId="2BF9843A">
            <w:pPr>
              <w:spacing w:line="360" w:lineRule="auto"/>
              <w:ind w:firstLine="3480" w:firstLineChars="1450"/>
              <w:rPr>
                <w:rFonts w:eastAsia="仿宋_GB2312"/>
                <w:color w:val="000000"/>
                <w:sz w:val="24"/>
                <w:szCs w:val="24"/>
              </w:rPr>
            </w:pPr>
          </w:p>
          <w:p w14:paraId="448E9BD1">
            <w:pPr>
              <w:spacing w:line="360" w:lineRule="auto"/>
              <w:ind w:firstLine="3480" w:firstLineChars="1450"/>
              <w:rPr>
                <w:rFonts w:eastAsia="仿宋_GB2312"/>
                <w:color w:val="000000"/>
                <w:sz w:val="24"/>
                <w:szCs w:val="24"/>
              </w:rPr>
            </w:pPr>
          </w:p>
          <w:p w14:paraId="718ECD9B">
            <w:pPr>
              <w:spacing w:line="360" w:lineRule="auto"/>
              <w:ind w:firstLine="4680" w:firstLineChars="1950"/>
              <w:rPr>
                <w:rFonts w:eastAsia="仿宋_GB2312"/>
                <w:color w:val="000000"/>
                <w:sz w:val="24"/>
                <w:szCs w:val="24"/>
              </w:rPr>
            </w:pPr>
            <w:r>
              <w:rPr>
                <w:rFonts w:eastAsia="仿宋_GB2312"/>
                <w:color w:val="000000"/>
                <w:sz w:val="24"/>
                <w:szCs w:val="24"/>
              </w:rPr>
              <w:t>（盖章）：</w:t>
            </w:r>
          </w:p>
          <w:p w14:paraId="51DA5755">
            <w:pPr>
              <w:wordWrap w:val="0"/>
              <w:spacing w:line="360" w:lineRule="auto"/>
              <w:ind w:right="555"/>
              <w:jc w:val="right"/>
              <w:rPr>
                <w:rFonts w:eastAsia="仿宋_GB2312"/>
                <w:color w:val="000000"/>
                <w:sz w:val="24"/>
                <w:szCs w:val="24"/>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4186A2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37" w:hRule="atLeast"/>
          <w:jc w:val="center"/>
        </w:trPr>
        <w:tc>
          <w:tcPr>
            <w:tcW w:w="913" w:type="dxa"/>
            <w:noWrap w:val="0"/>
            <w:vAlign w:val="center"/>
          </w:tcPr>
          <w:p w14:paraId="1724C12F">
            <w:pPr>
              <w:spacing w:line="360" w:lineRule="auto"/>
              <w:jc w:val="center"/>
              <w:rPr>
                <w:rFonts w:eastAsia="仿宋_GB2312"/>
                <w:color w:val="000000"/>
                <w:sz w:val="24"/>
                <w:szCs w:val="24"/>
              </w:rPr>
            </w:pPr>
            <w:r>
              <w:rPr>
                <w:rFonts w:eastAsia="仿宋_GB2312"/>
                <w:color w:val="000000"/>
                <w:sz w:val="24"/>
                <w:szCs w:val="24"/>
              </w:rPr>
              <w:t>项目评审资格意见</w:t>
            </w:r>
          </w:p>
        </w:tc>
        <w:tc>
          <w:tcPr>
            <w:tcW w:w="8378" w:type="dxa"/>
            <w:noWrap w:val="0"/>
            <w:vAlign w:val="top"/>
          </w:tcPr>
          <w:p w14:paraId="64964930">
            <w:pPr>
              <w:spacing w:line="360" w:lineRule="auto"/>
              <w:rPr>
                <w:rFonts w:eastAsia="仿宋_GB2312"/>
                <w:color w:val="000000"/>
                <w:sz w:val="24"/>
                <w:szCs w:val="24"/>
              </w:rPr>
            </w:pPr>
          </w:p>
          <w:p w14:paraId="2B86B709">
            <w:pPr>
              <w:spacing w:line="360" w:lineRule="auto"/>
              <w:rPr>
                <w:rFonts w:eastAsia="仿宋_GB2312"/>
                <w:color w:val="000000"/>
                <w:sz w:val="24"/>
                <w:szCs w:val="24"/>
              </w:rPr>
            </w:pPr>
          </w:p>
          <w:p w14:paraId="376BB615">
            <w:pPr>
              <w:spacing w:line="360" w:lineRule="auto"/>
              <w:rPr>
                <w:rFonts w:eastAsia="仿宋_GB2312"/>
                <w:color w:val="000000"/>
                <w:sz w:val="24"/>
                <w:szCs w:val="24"/>
              </w:rPr>
            </w:pPr>
          </w:p>
          <w:p w14:paraId="7652DC49">
            <w:pPr>
              <w:spacing w:line="360" w:lineRule="auto"/>
              <w:rPr>
                <w:rFonts w:eastAsia="仿宋_GB2312"/>
                <w:color w:val="000000"/>
                <w:sz w:val="24"/>
                <w:szCs w:val="24"/>
              </w:rPr>
            </w:pPr>
          </w:p>
          <w:p w14:paraId="220DB532">
            <w:pPr>
              <w:spacing w:line="360" w:lineRule="auto"/>
              <w:rPr>
                <w:rFonts w:eastAsia="仿宋_GB2312"/>
                <w:color w:val="000000"/>
                <w:sz w:val="24"/>
                <w:szCs w:val="24"/>
              </w:rPr>
            </w:pPr>
          </w:p>
          <w:p w14:paraId="53205EF1">
            <w:pPr>
              <w:spacing w:line="360" w:lineRule="auto"/>
              <w:rPr>
                <w:rFonts w:eastAsia="仿宋_GB2312"/>
                <w:color w:val="000000"/>
                <w:sz w:val="24"/>
                <w:szCs w:val="24"/>
              </w:rPr>
            </w:pPr>
          </w:p>
          <w:p w14:paraId="155CA77C">
            <w:pPr>
              <w:spacing w:line="360" w:lineRule="auto"/>
              <w:rPr>
                <w:rFonts w:eastAsia="仿宋_GB2312"/>
                <w:color w:val="000000"/>
                <w:sz w:val="24"/>
                <w:szCs w:val="24"/>
              </w:rPr>
            </w:pPr>
          </w:p>
          <w:p w14:paraId="6C0671B9">
            <w:pPr>
              <w:spacing w:line="360" w:lineRule="auto"/>
              <w:rPr>
                <w:rFonts w:eastAsia="仿宋_GB2312"/>
                <w:color w:val="000000"/>
                <w:sz w:val="24"/>
                <w:szCs w:val="24"/>
              </w:rPr>
            </w:pPr>
          </w:p>
          <w:p w14:paraId="04EC517B">
            <w:pPr>
              <w:wordWrap w:val="0"/>
              <w:spacing w:line="360" w:lineRule="auto"/>
              <w:ind w:firstLine="3000" w:firstLineChars="1250"/>
              <w:jc w:val="right"/>
              <w:rPr>
                <w:rFonts w:eastAsia="仿宋_GB2312"/>
                <w:color w:val="000000"/>
                <w:sz w:val="24"/>
                <w:szCs w:val="24"/>
              </w:rPr>
            </w:pPr>
            <w:r>
              <w:rPr>
                <w:rFonts w:eastAsia="仿宋_GB2312"/>
                <w:color w:val="000000"/>
                <w:sz w:val="24"/>
                <w:szCs w:val="24"/>
              </w:rPr>
              <w:t>评审组（签名）：</w:t>
            </w:r>
            <w:r>
              <w:rPr>
                <w:rFonts w:hint="eastAsia" w:eastAsia="仿宋_GB2312"/>
                <w:color w:val="000000"/>
                <w:sz w:val="24"/>
                <w:szCs w:val="24"/>
              </w:rPr>
              <w:t xml:space="preserve"> </w:t>
            </w:r>
            <w:r>
              <w:rPr>
                <w:rFonts w:eastAsia="仿宋_GB2312"/>
                <w:color w:val="000000"/>
                <w:sz w:val="24"/>
                <w:szCs w:val="24"/>
              </w:rPr>
              <w:t xml:space="preserve">     </w:t>
            </w:r>
          </w:p>
          <w:p w14:paraId="0D7DB181">
            <w:pPr>
              <w:spacing w:line="360" w:lineRule="auto"/>
              <w:ind w:firstLine="3000" w:firstLineChars="1250"/>
              <w:rPr>
                <w:rFonts w:eastAsia="仿宋_GB2312"/>
                <w:color w:val="000000"/>
                <w:sz w:val="24"/>
                <w:szCs w:val="24"/>
              </w:rPr>
            </w:pPr>
          </w:p>
          <w:p w14:paraId="26A2BC2B">
            <w:pPr>
              <w:spacing w:line="360" w:lineRule="auto"/>
              <w:ind w:firstLine="4560" w:firstLineChars="1900"/>
              <w:rPr>
                <w:rFonts w:eastAsia="仿宋_GB2312"/>
                <w:color w:val="000000"/>
                <w:sz w:val="24"/>
                <w:szCs w:val="24"/>
              </w:rPr>
            </w:pPr>
            <w:r>
              <w:rPr>
                <w:rFonts w:eastAsia="仿宋_GB2312"/>
                <w:color w:val="000000"/>
                <w:sz w:val="24"/>
                <w:szCs w:val="24"/>
              </w:rPr>
              <w:t>年    月   日</w:t>
            </w:r>
          </w:p>
          <w:p w14:paraId="68D22CDD">
            <w:pPr>
              <w:spacing w:line="360" w:lineRule="auto"/>
              <w:ind w:firstLine="4560" w:firstLineChars="1900"/>
              <w:rPr>
                <w:rFonts w:eastAsia="仿宋_GB2312"/>
                <w:color w:val="000000"/>
                <w:sz w:val="24"/>
                <w:szCs w:val="24"/>
              </w:rPr>
            </w:pPr>
          </w:p>
        </w:tc>
      </w:tr>
    </w:tbl>
    <w:p w14:paraId="238707FD">
      <w:pPr>
        <w:ind w:firstLine="3200" w:firstLineChars="1000"/>
        <w:rPr>
          <w:rFonts w:eastAsia="黑体"/>
          <w:color w:val="000000"/>
          <w:sz w:val="32"/>
          <w:szCs w:val="32"/>
        </w:rPr>
      </w:pPr>
    </w:p>
    <w:p w14:paraId="58903388">
      <w:pPr>
        <w:ind w:firstLine="3200" w:firstLineChars="1000"/>
        <w:rPr>
          <w:rFonts w:eastAsia="方正小标宋简体"/>
          <w:b/>
          <w:bCs/>
          <w:color w:val="000000"/>
          <w:sz w:val="36"/>
          <w:szCs w:val="36"/>
        </w:rPr>
      </w:pPr>
      <w:r>
        <w:rPr>
          <w:rFonts w:eastAsia="方正小标宋简体"/>
          <w:color w:val="000000"/>
          <w:sz w:val="32"/>
          <w:szCs w:val="32"/>
        </w:rPr>
        <w:t>评 审 意 见</w:t>
      </w:r>
    </w:p>
    <w:tbl>
      <w:tblPr>
        <w:tblStyle w:val="6"/>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5"/>
      </w:tblGrid>
      <w:tr w14:paraId="5187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7B88CCCC">
            <w:pPr>
              <w:rPr>
                <w:rFonts w:eastAsia="仿宋_GB2312"/>
                <w:color w:val="000000"/>
                <w:sz w:val="24"/>
                <w:szCs w:val="24"/>
              </w:rPr>
            </w:pPr>
          </w:p>
          <w:p w14:paraId="65B110DD">
            <w:pPr>
              <w:rPr>
                <w:rFonts w:eastAsia="仿宋_GB2312"/>
                <w:color w:val="000000"/>
                <w:sz w:val="24"/>
                <w:szCs w:val="24"/>
              </w:rPr>
            </w:pPr>
            <w:r>
              <w:rPr>
                <w:rFonts w:eastAsia="仿宋_GB2312"/>
                <w:color w:val="000000"/>
                <w:sz w:val="24"/>
                <w:szCs w:val="24"/>
              </w:rPr>
              <w:t>专业评审组评审意见：</w:t>
            </w:r>
          </w:p>
          <w:p w14:paraId="2DB1F10E">
            <w:pPr>
              <w:spacing w:line="360" w:lineRule="auto"/>
              <w:rPr>
                <w:rFonts w:eastAsia="仿宋_GB2312"/>
                <w:color w:val="000000"/>
                <w:sz w:val="24"/>
                <w:szCs w:val="24"/>
              </w:rPr>
            </w:pPr>
          </w:p>
          <w:p w14:paraId="4154BCA1">
            <w:pPr>
              <w:spacing w:line="360" w:lineRule="auto"/>
              <w:rPr>
                <w:rFonts w:eastAsia="仿宋_GB2312"/>
                <w:color w:val="000000"/>
                <w:sz w:val="24"/>
                <w:szCs w:val="24"/>
              </w:rPr>
            </w:pPr>
          </w:p>
          <w:p w14:paraId="7A733159">
            <w:pPr>
              <w:spacing w:line="360" w:lineRule="auto"/>
              <w:rPr>
                <w:rFonts w:eastAsia="仿宋_GB2312"/>
                <w:color w:val="000000"/>
                <w:sz w:val="24"/>
                <w:szCs w:val="24"/>
              </w:rPr>
            </w:pPr>
          </w:p>
          <w:p w14:paraId="3E5C11DC">
            <w:pPr>
              <w:spacing w:line="360" w:lineRule="auto"/>
              <w:rPr>
                <w:rFonts w:eastAsia="仿宋_GB2312"/>
                <w:color w:val="000000"/>
                <w:sz w:val="24"/>
                <w:szCs w:val="24"/>
              </w:rPr>
            </w:pPr>
          </w:p>
          <w:p w14:paraId="6D65E072">
            <w:pPr>
              <w:spacing w:line="360" w:lineRule="auto"/>
              <w:rPr>
                <w:rFonts w:eastAsia="仿宋_GB2312"/>
                <w:color w:val="000000"/>
                <w:sz w:val="24"/>
                <w:szCs w:val="24"/>
              </w:rPr>
            </w:pPr>
          </w:p>
          <w:p w14:paraId="53E3D45F">
            <w:pPr>
              <w:spacing w:line="360" w:lineRule="auto"/>
              <w:rPr>
                <w:rFonts w:eastAsia="仿宋_GB2312"/>
                <w:color w:val="000000"/>
                <w:sz w:val="24"/>
                <w:szCs w:val="24"/>
              </w:rPr>
            </w:pPr>
          </w:p>
          <w:p w14:paraId="1B77635C">
            <w:pPr>
              <w:spacing w:line="360" w:lineRule="auto"/>
              <w:rPr>
                <w:rFonts w:eastAsia="仿宋_GB2312"/>
                <w:color w:val="000000"/>
                <w:sz w:val="24"/>
                <w:szCs w:val="24"/>
              </w:rPr>
            </w:pPr>
          </w:p>
          <w:p w14:paraId="39989241">
            <w:pPr>
              <w:spacing w:line="360" w:lineRule="auto"/>
              <w:rPr>
                <w:rFonts w:eastAsia="仿宋_GB2312"/>
                <w:color w:val="000000"/>
                <w:sz w:val="24"/>
                <w:szCs w:val="24"/>
              </w:rPr>
            </w:pPr>
          </w:p>
          <w:p w14:paraId="59FD3DF9">
            <w:pPr>
              <w:spacing w:line="360" w:lineRule="auto"/>
              <w:rPr>
                <w:rFonts w:eastAsia="仿宋_GB2312"/>
                <w:color w:val="000000"/>
                <w:sz w:val="24"/>
                <w:szCs w:val="24"/>
              </w:rPr>
            </w:pPr>
          </w:p>
          <w:p w14:paraId="7EB4D9C8">
            <w:pPr>
              <w:wordWrap w:val="0"/>
              <w:ind w:firstLine="4960" w:firstLineChars="2067"/>
              <w:jc w:val="right"/>
              <w:rPr>
                <w:rFonts w:eastAsia="仿宋_GB2312"/>
                <w:color w:val="000000"/>
                <w:sz w:val="24"/>
                <w:szCs w:val="24"/>
              </w:rPr>
            </w:pPr>
            <w:r>
              <w:rPr>
                <w:rFonts w:eastAsia="仿宋_GB2312"/>
                <w:color w:val="000000"/>
                <w:sz w:val="24"/>
                <w:szCs w:val="24"/>
              </w:rPr>
              <w:t>组长（签名）：</w:t>
            </w:r>
            <w:r>
              <w:rPr>
                <w:rFonts w:hint="eastAsia" w:eastAsia="仿宋_GB2312"/>
                <w:color w:val="000000"/>
                <w:sz w:val="24"/>
                <w:szCs w:val="24"/>
              </w:rPr>
              <w:t xml:space="preserve">       </w:t>
            </w:r>
          </w:p>
          <w:p w14:paraId="59F0EE49">
            <w:pPr>
              <w:ind w:firstLine="4960" w:firstLineChars="2067"/>
              <w:rPr>
                <w:rFonts w:eastAsia="仿宋_GB2312"/>
                <w:color w:val="000000"/>
                <w:sz w:val="24"/>
                <w:szCs w:val="24"/>
              </w:rPr>
            </w:pPr>
          </w:p>
          <w:p w14:paraId="1A9D3A58">
            <w:pPr>
              <w:wordWrap w:val="0"/>
              <w:ind w:firstLine="6840" w:firstLineChars="2850"/>
              <w:jc w:val="right"/>
              <w:rPr>
                <w:rFonts w:eastAsia="仿宋_GB2312"/>
                <w:color w:val="000000"/>
              </w:rPr>
            </w:pPr>
            <w:r>
              <w:rPr>
                <w:rFonts w:eastAsia="仿宋_GB2312"/>
                <w:color w:val="000000"/>
                <w:sz w:val="24"/>
                <w:szCs w:val="24"/>
              </w:rPr>
              <w:t>年  月  日</w:t>
            </w:r>
            <w:r>
              <w:rPr>
                <w:rFonts w:hint="eastAsia" w:eastAsia="仿宋_GB2312"/>
                <w:color w:val="000000"/>
                <w:sz w:val="24"/>
                <w:szCs w:val="24"/>
              </w:rPr>
              <w:t xml:space="preserve"> </w:t>
            </w:r>
            <w:r>
              <w:rPr>
                <w:rFonts w:eastAsia="仿宋_GB2312"/>
                <w:color w:val="000000"/>
                <w:sz w:val="24"/>
                <w:szCs w:val="24"/>
              </w:rPr>
              <w:t xml:space="preserve">     </w:t>
            </w:r>
          </w:p>
        </w:tc>
      </w:tr>
      <w:tr w14:paraId="1F3B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7" w:hRule="atLeast"/>
          <w:jc w:val="center"/>
        </w:trPr>
        <w:tc>
          <w:tcPr>
            <w:tcW w:w="9145" w:type="dxa"/>
            <w:noWrap w:val="0"/>
            <w:vAlign w:val="top"/>
          </w:tcPr>
          <w:p w14:paraId="4EB3B619">
            <w:pPr>
              <w:rPr>
                <w:rFonts w:eastAsia="仿宋_GB2312"/>
                <w:color w:val="000000"/>
                <w:sz w:val="24"/>
                <w:szCs w:val="24"/>
              </w:rPr>
            </w:pPr>
          </w:p>
          <w:p w14:paraId="4A79462F">
            <w:pPr>
              <w:rPr>
                <w:rFonts w:eastAsia="仿宋_GB2312"/>
                <w:color w:val="000000"/>
                <w:sz w:val="24"/>
                <w:szCs w:val="24"/>
              </w:rPr>
            </w:pPr>
            <w:r>
              <w:rPr>
                <w:rFonts w:eastAsia="仿宋_GB2312"/>
                <w:color w:val="000000"/>
                <w:sz w:val="24"/>
                <w:szCs w:val="24"/>
              </w:rPr>
              <w:t>评选委员会意见：</w:t>
            </w:r>
          </w:p>
          <w:p w14:paraId="48B82577">
            <w:pPr>
              <w:spacing w:line="360" w:lineRule="auto"/>
              <w:rPr>
                <w:rFonts w:eastAsia="仿宋_GB2312"/>
                <w:color w:val="000000"/>
                <w:sz w:val="24"/>
                <w:szCs w:val="24"/>
              </w:rPr>
            </w:pPr>
          </w:p>
          <w:p w14:paraId="6E2B1275">
            <w:pPr>
              <w:spacing w:line="360" w:lineRule="auto"/>
              <w:rPr>
                <w:rFonts w:eastAsia="仿宋_GB2312"/>
                <w:color w:val="000000"/>
                <w:sz w:val="24"/>
                <w:szCs w:val="24"/>
              </w:rPr>
            </w:pPr>
          </w:p>
          <w:p w14:paraId="12C26257">
            <w:pPr>
              <w:spacing w:line="360" w:lineRule="auto"/>
              <w:rPr>
                <w:rFonts w:eastAsia="仿宋_GB2312"/>
                <w:color w:val="000000"/>
                <w:sz w:val="24"/>
                <w:szCs w:val="24"/>
              </w:rPr>
            </w:pPr>
          </w:p>
          <w:p w14:paraId="58F2C6A6">
            <w:pPr>
              <w:spacing w:line="360" w:lineRule="auto"/>
              <w:rPr>
                <w:rFonts w:eastAsia="仿宋_GB2312"/>
                <w:color w:val="000000"/>
                <w:sz w:val="24"/>
                <w:szCs w:val="24"/>
              </w:rPr>
            </w:pPr>
          </w:p>
          <w:p w14:paraId="4FBA7F8B">
            <w:pPr>
              <w:spacing w:line="360" w:lineRule="auto"/>
              <w:rPr>
                <w:rFonts w:eastAsia="仿宋_GB2312"/>
                <w:color w:val="000000"/>
                <w:sz w:val="24"/>
                <w:szCs w:val="24"/>
              </w:rPr>
            </w:pPr>
          </w:p>
          <w:p w14:paraId="60EA2B44">
            <w:pPr>
              <w:spacing w:line="360" w:lineRule="auto"/>
              <w:rPr>
                <w:rFonts w:eastAsia="仿宋_GB2312"/>
                <w:color w:val="000000"/>
                <w:sz w:val="24"/>
                <w:szCs w:val="24"/>
              </w:rPr>
            </w:pPr>
          </w:p>
          <w:p w14:paraId="6453DF7E">
            <w:pPr>
              <w:spacing w:line="360" w:lineRule="auto"/>
              <w:rPr>
                <w:rFonts w:eastAsia="仿宋_GB2312"/>
                <w:color w:val="000000"/>
                <w:sz w:val="24"/>
                <w:szCs w:val="24"/>
              </w:rPr>
            </w:pPr>
          </w:p>
          <w:p w14:paraId="63053CA6">
            <w:pPr>
              <w:spacing w:line="360" w:lineRule="auto"/>
              <w:rPr>
                <w:rFonts w:eastAsia="仿宋_GB2312"/>
                <w:color w:val="000000"/>
                <w:sz w:val="24"/>
                <w:szCs w:val="24"/>
              </w:rPr>
            </w:pPr>
          </w:p>
          <w:p w14:paraId="0D25BDCB">
            <w:pPr>
              <w:spacing w:line="360" w:lineRule="auto"/>
              <w:rPr>
                <w:rFonts w:eastAsia="仿宋_GB2312"/>
                <w:color w:val="000000"/>
                <w:sz w:val="24"/>
                <w:szCs w:val="24"/>
              </w:rPr>
            </w:pPr>
          </w:p>
          <w:p w14:paraId="6229D1BE">
            <w:pPr>
              <w:wordWrap w:val="0"/>
              <w:ind w:firstLine="4720" w:firstLineChars="1967"/>
              <w:jc w:val="right"/>
              <w:rPr>
                <w:rFonts w:eastAsia="仿宋_GB2312"/>
                <w:color w:val="000000"/>
                <w:sz w:val="24"/>
                <w:szCs w:val="24"/>
              </w:rPr>
            </w:pPr>
            <w:r>
              <w:rPr>
                <w:rFonts w:eastAsia="仿宋_GB2312"/>
                <w:color w:val="000000"/>
                <w:sz w:val="24"/>
                <w:szCs w:val="24"/>
              </w:rPr>
              <w:t>主任委员（签名）：</w:t>
            </w:r>
            <w:r>
              <w:rPr>
                <w:rFonts w:hint="eastAsia" w:eastAsia="仿宋_GB2312"/>
                <w:color w:val="000000"/>
                <w:sz w:val="24"/>
                <w:szCs w:val="24"/>
              </w:rPr>
              <w:t xml:space="preserve"> </w:t>
            </w:r>
            <w:r>
              <w:rPr>
                <w:rFonts w:eastAsia="仿宋_GB2312"/>
                <w:color w:val="000000"/>
                <w:sz w:val="24"/>
                <w:szCs w:val="24"/>
              </w:rPr>
              <w:t xml:space="preserve">    </w:t>
            </w:r>
          </w:p>
          <w:p w14:paraId="72A2F3DF">
            <w:pPr>
              <w:ind w:firstLine="4720" w:firstLineChars="1967"/>
              <w:rPr>
                <w:rFonts w:eastAsia="仿宋_GB2312"/>
                <w:color w:val="000000"/>
                <w:sz w:val="24"/>
                <w:szCs w:val="24"/>
              </w:rPr>
            </w:pPr>
          </w:p>
          <w:p w14:paraId="04262D4C">
            <w:pPr>
              <w:wordWrap w:val="0"/>
              <w:ind w:firstLine="6720" w:firstLineChars="2800"/>
              <w:jc w:val="right"/>
              <w:rPr>
                <w:rFonts w:eastAsia="仿宋_GB2312"/>
                <w:color w:val="000000"/>
                <w:sz w:val="24"/>
                <w:szCs w:val="24"/>
              </w:rPr>
            </w:pPr>
            <w:r>
              <w:rPr>
                <w:rFonts w:eastAsia="仿宋_GB2312"/>
                <w:color w:val="000000"/>
                <w:sz w:val="24"/>
                <w:szCs w:val="24"/>
              </w:rPr>
              <w:t>年  月</w:t>
            </w:r>
            <w:r>
              <w:rPr>
                <w:rFonts w:hint="eastAsia" w:eastAsia="仿宋_GB2312"/>
                <w:color w:val="000000"/>
                <w:sz w:val="24"/>
                <w:szCs w:val="24"/>
              </w:rPr>
              <w:t xml:space="preserve">  </w:t>
            </w:r>
            <w:r>
              <w:rPr>
                <w:rFonts w:eastAsia="仿宋_GB2312"/>
                <w:color w:val="000000"/>
                <w:sz w:val="24"/>
                <w:szCs w:val="24"/>
              </w:rPr>
              <w:t>日</w:t>
            </w:r>
            <w:r>
              <w:rPr>
                <w:rFonts w:hint="eastAsia" w:eastAsia="仿宋_GB2312"/>
                <w:color w:val="000000"/>
                <w:sz w:val="24"/>
                <w:szCs w:val="24"/>
              </w:rPr>
              <w:t xml:space="preserve"> </w:t>
            </w:r>
            <w:r>
              <w:rPr>
                <w:rFonts w:eastAsia="仿宋_GB2312"/>
                <w:color w:val="000000"/>
                <w:sz w:val="24"/>
                <w:szCs w:val="24"/>
              </w:rPr>
              <w:t xml:space="preserve">    </w:t>
            </w:r>
          </w:p>
          <w:p w14:paraId="00ADD190">
            <w:pPr>
              <w:ind w:firstLine="5880" w:firstLineChars="2800"/>
              <w:rPr>
                <w:rFonts w:eastAsia="仿宋_GB2312"/>
                <w:color w:val="000000"/>
              </w:rPr>
            </w:pPr>
          </w:p>
        </w:tc>
      </w:tr>
    </w:tbl>
    <w:p w14:paraId="6EA82EFE">
      <w:pPr>
        <w:tabs>
          <w:tab w:val="left" w:pos="0"/>
        </w:tabs>
        <w:rPr>
          <w:sz w:val="28"/>
          <w:szCs w:val="28"/>
        </w:rPr>
      </w:pPr>
    </w:p>
    <w:p w14:paraId="72369022">
      <w:pPr>
        <w:jc w:val="left"/>
        <w:rPr>
          <w:rFonts w:hint="eastAsia" w:ascii="黑体" w:hAnsi="黑体" w:eastAsia="黑体"/>
          <w:color w:val="000000"/>
          <w:sz w:val="28"/>
          <w:szCs w:val="28"/>
        </w:rPr>
      </w:pPr>
      <w:r>
        <w:rPr>
          <w:rFonts w:ascii="黑体" w:hAnsi="黑体" w:eastAsia="黑体"/>
          <w:color w:val="000000"/>
          <w:sz w:val="28"/>
          <w:szCs w:val="28"/>
        </w:rPr>
        <w:t>附表2</w:t>
      </w:r>
      <w:r>
        <w:rPr>
          <w:rFonts w:hint="eastAsia" w:ascii="黑体" w:hAnsi="黑体" w:eastAsia="黑体"/>
          <w:color w:val="000000"/>
          <w:sz w:val="28"/>
          <w:szCs w:val="28"/>
        </w:rPr>
        <w:t>：</w:t>
      </w:r>
    </w:p>
    <w:p w14:paraId="560345CA">
      <w:pPr>
        <w:jc w:val="center"/>
        <w:rPr>
          <w:rStyle w:val="9"/>
          <w:rFonts w:eastAsia="方正小标宋简体"/>
          <w:b w:val="0"/>
          <w:bCs w:val="0"/>
          <w:sz w:val="28"/>
          <w:szCs w:val="28"/>
        </w:rPr>
      </w:pPr>
      <w:r>
        <w:rPr>
          <w:rStyle w:val="9"/>
          <w:rFonts w:eastAsia="方正小标宋简体"/>
          <w:b w:val="0"/>
          <w:bCs w:val="0"/>
          <w:sz w:val="32"/>
          <w:szCs w:val="32"/>
        </w:rPr>
        <w:t>使用单位反馈意见表</w:t>
      </w:r>
    </w:p>
    <w:tbl>
      <w:tblPr>
        <w:tblStyle w:val="6"/>
        <w:tblW w:w="92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5"/>
        <w:gridCol w:w="6946"/>
      </w:tblGrid>
      <w:tr w14:paraId="7F24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576E2522">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项目名称</w:t>
            </w:r>
          </w:p>
        </w:tc>
        <w:tc>
          <w:tcPr>
            <w:tcW w:w="6946" w:type="dxa"/>
            <w:noWrap w:val="0"/>
            <w:vAlign w:val="center"/>
          </w:tcPr>
          <w:p w14:paraId="66A5BDEC">
            <w:pPr>
              <w:spacing w:before="156" w:beforeLines="50" w:after="156" w:afterLines="50" w:line="380" w:lineRule="exact"/>
              <w:jc w:val="center"/>
              <w:rPr>
                <w:rFonts w:eastAsia="仿宋_GB2312"/>
                <w:color w:val="000000"/>
                <w:sz w:val="24"/>
                <w:szCs w:val="24"/>
              </w:rPr>
            </w:pPr>
          </w:p>
        </w:tc>
      </w:tr>
      <w:tr w14:paraId="2C9EA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center"/>
          </w:tcPr>
          <w:p w14:paraId="6E439D14">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使用单位</w:t>
            </w:r>
          </w:p>
        </w:tc>
        <w:tc>
          <w:tcPr>
            <w:tcW w:w="6946" w:type="dxa"/>
            <w:noWrap w:val="0"/>
            <w:vAlign w:val="center"/>
          </w:tcPr>
          <w:p w14:paraId="2D26425E">
            <w:pPr>
              <w:spacing w:before="156" w:beforeLines="50" w:after="156" w:afterLines="50" w:line="380" w:lineRule="exact"/>
              <w:jc w:val="right"/>
              <w:rPr>
                <w:rFonts w:eastAsia="仿宋_GB2312"/>
                <w:color w:val="000000"/>
                <w:sz w:val="24"/>
                <w:szCs w:val="24"/>
              </w:rPr>
            </w:pPr>
          </w:p>
        </w:tc>
      </w:tr>
      <w:tr w14:paraId="13125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2AAAA264">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通讯地址</w:t>
            </w:r>
          </w:p>
        </w:tc>
        <w:tc>
          <w:tcPr>
            <w:tcW w:w="6946" w:type="dxa"/>
            <w:noWrap w:val="0"/>
            <w:vAlign w:val="top"/>
          </w:tcPr>
          <w:p w14:paraId="4F31BC02">
            <w:pPr>
              <w:spacing w:before="156" w:beforeLines="50" w:after="156" w:afterLines="50" w:line="380" w:lineRule="exact"/>
              <w:rPr>
                <w:rFonts w:eastAsia="仿宋_GB2312"/>
                <w:color w:val="000000"/>
                <w:sz w:val="24"/>
                <w:szCs w:val="24"/>
              </w:rPr>
            </w:pPr>
          </w:p>
        </w:tc>
      </w:tr>
      <w:tr w14:paraId="1EF1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2345" w:type="dxa"/>
            <w:noWrap w:val="0"/>
            <w:vAlign w:val="top"/>
          </w:tcPr>
          <w:p w14:paraId="3E2B524C">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开始使用时间</w:t>
            </w:r>
          </w:p>
        </w:tc>
        <w:tc>
          <w:tcPr>
            <w:tcW w:w="6946" w:type="dxa"/>
            <w:noWrap w:val="0"/>
            <w:vAlign w:val="top"/>
          </w:tcPr>
          <w:p w14:paraId="67D685A9">
            <w:pPr>
              <w:spacing w:before="156" w:beforeLines="50" w:after="156" w:afterLines="50" w:line="380" w:lineRule="exact"/>
              <w:jc w:val="center"/>
              <w:rPr>
                <w:rFonts w:eastAsia="仿宋_GB2312"/>
                <w:color w:val="000000"/>
                <w:sz w:val="24"/>
                <w:szCs w:val="24"/>
              </w:rPr>
            </w:pPr>
            <w:r>
              <w:rPr>
                <w:rFonts w:eastAsia="仿宋_GB2312"/>
                <w:color w:val="000000"/>
                <w:sz w:val="24"/>
                <w:szCs w:val="24"/>
              </w:rPr>
              <w:t>年      月     日</w:t>
            </w:r>
          </w:p>
        </w:tc>
      </w:tr>
      <w:tr w14:paraId="517F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9" w:hRule="atLeast"/>
          <w:jc w:val="center"/>
        </w:trPr>
        <w:tc>
          <w:tcPr>
            <w:tcW w:w="9291" w:type="dxa"/>
            <w:gridSpan w:val="2"/>
            <w:noWrap w:val="0"/>
            <w:vAlign w:val="top"/>
          </w:tcPr>
          <w:p w14:paraId="2601DACB">
            <w:pPr>
              <w:spacing w:before="156" w:beforeLines="50" w:after="156" w:afterLines="50" w:line="380" w:lineRule="exact"/>
              <w:rPr>
                <w:rFonts w:eastAsia="仿宋_GB2312"/>
                <w:color w:val="000000"/>
                <w:sz w:val="24"/>
                <w:szCs w:val="24"/>
              </w:rPr>
            </w:pPr>
            <w:r>
              <w:rPr>
                <w:rFonts w:eastAsia="仿宋_GB2312"/>
                <w:color w:val="000000"/>
                <w:sz w:val="24"/>
                <w:szCs w:val="24"/>
              </w:rPr>
              <w:t>反 馈 意 见：</w:t>
            </w:r>
          </w:p>
          <w:p w14:paraId="7651AA8E">
            <w:pPr>
              <w:spacing w:before="156" w:beforeLines="50" w:after="156" w:afterLines="50" w:line="380" w:lineRule="exact"/>
              <w:rPr>
                <w:rFonts w:eastAsia="仿宋_GB2312"/>
                <w:color w:val="000000"/>
                <w:sz w:val="24"/>
                <w:szCs w:val="24"/>
              </w:rPr>
            </w:pPr>
          </w:p>
          <w:p w14:paraId="158737E8">
            <w:pPr>
              <w:spacing w:before="156" w:beforeLines="50" w:after="156" w:afterLines="50" w:line="380" w:lineRule="exact"/>
              <w:rPr>
                <w:rFonts w:eastAsia="仿宋_GB2312"/>
                <w:color w:val="000000"/>
                <w:sz w:val="24"/>
                <w:szCs w:val="24"/>
              </w:rPr>
            </w:pPr>
          </w:p>
          <w:p w14:paraId="3D5A4890">
            <w:pPr>
              <w:spacing w:before="156" w:beforeLines="50" w:after="156" w:afterLines="50" w:line="380" w:lineRule="exact"/>
              <w:rPr>
                <w:rFonts w:eastAsia="仿宋_GB2312"/>
                <w:color w:val="000000"/>
                <w:sz w:val="24"/>
                <w:szCs w:val="24"/>
              </w:rPr>
            </w:pPr>
          </w:p>
          <w:p w14:paraId="4C7CCC24">
            <w:pPr>
              <w:spacing w:before="156" w:beforeLines="50" w:after="156" w:afterLines="50" w:line="380" w:lineRule="exact"/>
              <w:rPr>
                <w:rFonts w:eastAsia="仿宋_GB2312"/>
                <w:color w:val="000000"/>
                <w:sz w:val="24"/>
                <w:szCs w:val="24"/>
              </w:rPr>
            </w:pPr>
          </w:p>
          <w:p w14:paraId="3B090D0C">
            <w:pPr>
              <w:spacing w:before="156" w:beforeLines="50" w:after="156" w:afterLines="50" w:line="380" w:lineRule="exact"/>
              <w:rPr>
                <w:rFonts w:eastAsia="仿宋_GB2312"/>
                <w:color w:val="000000"/>
                <w:sz w:val="24"/>
                <w:szCs w:val="24"/>
              </w:rPr>
            </w:pPr>
          </w:p>
          <w:p w14:paraId="0109ABD9">
            <w:pPr>
              <w:spacing w:before="156" w:beforeLines="50" w:after="156" w:afterLines="50" w:line="380" w:lineRule="exact"/>
              <w:rPr>
                <w:rFonts w:eastAsia="仿宋_GB2312"/>
                <w:color w:val="000000"/>
                <w:sz w:val="24"/>
                <w:szCs w:val="24"/>
              </w:rPr>
            </w:pPr>
          </w:p>
          <w:p w14:paraId="4B0137D0">
            <w:pPr>
              <w:spacing w:before="156" w:beforeLines="50" w:after="156" w:afterLines="50" w:line="380" w:lineRule="exact"/>
              <w:rPr>
                <w:rFonts w:eastAsia="仿宋_GB2312"/>
                <w:color w:val="000000"/>
                <w:sz w:val="24"/>
                <w:szCs w:val="24"/>
              </w:rPr>
            </w:pPr>
          </w:p>
          <w:p w14:paraId="275DCA1B">
            <w:pPr>
              <w:spacing w:before="156" w:beforeLines="50" w:after="156" w:afterLines="50" w:line="380" w:lineRule="exact"/>
              <w:rPr>
                <w:rFonts w:eastAsia="仿宋_GB2312"/>
                <w:color w:val="000000"/>
                <w:sz w:val="24"/>
                <w:szCs w:val="24"/>
              </w:rPr>
            </w:pPr>
          </w:p>
          <w:p w14:paraId="038DA79F">
            <w:pPr>
              <w:spacing w:before="156" w:beforeLines="50" w:after="156" w:afterLines="50" w:line="380" w:lineRule="exact"/>
              <w:rPr>
                <w:rFonts w:eastAsia="仿宋_GB2312"/>
                <w:color w:val="000000"/>
                <w:sz w:val="24"/>
                <w:szCs w:val="24"/>
              </w:rPr>
            </w:pPr>
          </w:p>
          <w:p w14:paraId="328B72CA">
            <w:pPr>
              <w:spacing w:before="156" w:beforeLines="50" w:after="156" w:afterLines="50" w:line="380" w:lineRule="exact"/>
              <w:rPr>
                <w:rFonts w:eastAsia="仿宋_GB2312"/>
                <w:color w:val="000000"/>
                <w:sz w:val="24"/>
                <w:szCs w:val="24"/>
              </w:rPr>
            </w:pPr>
          </w:p>
          <w:p w14:paraId="5E339750">
            <w:pPr>
              <w:spacing w:before="156" w:beforeLines="50" w:after="156" w:afterLines="50" w:line="380" w:lineRule="exact"/>
              <w:rPr>
                <w:rFonts w:eastAsia="仿宋_GB2312"/>
                <w:color w:val="000000"/>
                <w:sz w:val="24"/>
                <w:szCs w:val="24"/>
              </w:rPr>
            </w:pPr>
          </w:p>
          <w:p w14:paraId="2421E4EE">
            <w:pPr>
              <w:spacing w:line="360" w:lineRule="auto"/>
              <w:rPr>
                <w:rFonts w:eastAsia="仿宋_GB2312"/>
                <w:color w:val="000000"/>
                <w:sz w:val="24"/>
                <w:szCs w:val="24"/>
              </w:rPr>
            </w:pPr>
          </w:p>
          <w:p w14:paraId="63A89802">
            <w:pPr>
              <w:ind w:firstLine="4720" w:firstLineChars="1967"/>
              <w:rPr>
                <w:rFonts w:eastAsia="仿宋_GB2312"/>
                <w:color w:val="000000"/>
                <w:sz w:val="24"/>
                <w:szCs w:val="24"/>
              </w:rPr>
            </w:pPr>
            <w:r>
              <w:rPr>
                <w:rFonts w:eastAsia="仿宋_GB2312"/>
                <w:color w:val="000000"/>
                <w:sz w:val="24"/>
              </w:rPr>
              <w:t>使用单位（盖章）：</w:t>
            </w:r>
          </w:p>
          <w:p w14:paraId="0031FA77">
            <w:pPr>
              <w:ind w:firstLine="4720" w:firstLineChars="1967"/>
              <w:rPr>
                <w:rFonts w:eastAsia="仿宋_GB2312"/>
                <w:color w:val="000000"/>
                <w:sz w:val="24"/>
                <w:szCs w:val="24"/>
              </w:rPr>
            </w:pPr>
          </w:p>
          <w:p w14:paraId="66774562">
            <w:pPr>
              <w:spacing w:before="156" w:beforeLines="50" w:after="156" w:afterLines="50" w:line="380" w:lineRule="exact"/>
              <w:ind w:right="360" w:firstLine="240" w:firstLineChars="100"/>
              <w:jc w:val="right"/>
              <w:rPr>
                <w:rFonts w:eastAsia="仿宋_GB2312"/>
                <w:color w:val="000000"/>
                <w:sz w:val="24"/>
                <w:szCs w:val="24"/>
              </w:rPr>
            </w:pPr>
            <w:r>
              <w:rPr>
                <w:rFonts w:eastAsia="仿宋_GB2312"/>
                <w:color w:val="000000"/>
                <w:sz w:val="24"/>
                <w:szCs w:val="24"/>
              </w:rPr>
              <w:t xml:space="preserve">年     月     日   </w:t>
            </w:r>
          </w:p>
        </w:tc>
      </w:tr>
    </w:tbl>
    <w:p w14:paraId="1B195FCE">
      <w:pPr>
        <w:jc w:val="left"/>
        <w:rPr>
          <w:rFonts w:hint="eastAsia" w:ascii="黑体" w:hAnsi="黑体" w:eastAsia="黑体"/>
          <w:color w:val="000000"/>
          <w:sz w:val="28"/>
          <w:szCs w:val="28"/>
        </w:rPr>
      </w:pPr>
      <w:r>
        <w:rPr>
          <w:rFonts w:ascii="黑体" w:hAnsi="黑体" w:eastAsia="黑体"/>
          <w:color w:val="000000"/>
          <w:sz w:val="28"/>
          <w:szCs w:val="28"/>
        </w:rPr>
        <w:t>附表3</w:t>
      </w:r>
      <w:r>
        <w:rPr>
          <w:rFonts w:hint="eastAsia" w:ascii="黑体" w:hAnsi="黑体" w:eastAsia="黑体"/>
          <w:color w:val="000000"/>
          <w:sz w:val="28"/>
          <w:szCs w:val="28"/>
        </w:rPr>
        <w:t>：</w:t>
      </w:r>
    </w:p>
    <w:p w14:paraId="64B098F5">
      <w:pPr>
        <w:rPr>
          <w:rStyle w:val="9"/>
          <w:rFonts w:eastAsia="黑体"/>
          <w:b w:val="0"/>
          <w:bCs w:val="0"/>
          <w:sz w:val="32"/>
          <w:szCs w:val="32"/>
        </w:rPr>
      </w:pPr>
    </w:p>
    <w:p w14:paraId="051841F9">
      <w:pPr>
        <w:spacing w:line="560" w:lineRule="exact"/>
        <w:ind w:firstLine="200"/>
        <w:jc w:val="center"/>
        <w:rPr>
          <w:rStyle w:val="9"/>
          <w:rFonts w:eastAsia="方正小标宋简体"/>
          <w:b w:val="0"/>
          <w:bCs w:val="0"/>
          <w:sz w:val="32"/>
          <w:szCs w:val="32"/>
        </w:rPr>
      </w:pPr>
      <w:r>
        <w:rPr>
          <w:rStyle w:val="9"/>
          <w:rFonts w:eastAsia="方正小标宋简体"/>
          <w:b w:val="0"/>
          <w:bCs w:val="0"/>
          <w:sz w:val="44"/>
          <w:szCs w:val="44"/>
        </w:rPr>
        <w:t>申报单位法定代表人声明</w:t>
      </w:r>
    </w:p>
    <w:p w14:paraId="48CC646B">
      <w:pPr>
        <w:spacing w:line="560" w:lineRule="exact"/>
        <w:jc w:val="center"/>
        <w:rPr>
          <w:rFonts w:eastAsia="仿宋_GB2312"/>
          <w:color w:val="000000"/>
          <w:sz w:val="28"/>
          <w:szCs w:val="28"/>
          <w:u w:val="single"/>
        </w:rPr>
      </w:pPr>
    </w:p>
    <w:p w14:paraId="32CB2562">
      <w:pPr>
        <w:spacing w:line="560" w:lineRule="exact"/>
        <w:ind w:firstLine="640" w:firstLineChars="200"/>
        <w:rPr>
          <w:rFonts w:eastAsia="仿宋_GB2312"/>
          <w:sz w:val="32"/>
          <w:szCs w:val="32"/>
        </w:rPr>
      </w:pPr>
      <w:r>
        <w:rPr>
          <w:rFonts w:eastAsia="仿宋_GB2312"/>
          <w:sz w:val="32"/>
          <w:szCs w:val="32"/>
        </w:rPr>
        <w:t>本人</w:t>
      </w:r>
      <w:r>
        <w:rPr>
          <w:rFonts w:eastAsia="仿宋_GB2312"/>
          <w:sz w:val="32"/>
          <w:szCs w:val="32"/>
          <w:u w:val="single"/>
        </w:rPr>
        <w:t xml:space="preserve">       </w:t>
      </w:r>
      <w:r>
        <w:rPr>
          <w:rFonts w:eastAsia="仿宋_GB2312"/>
          <w:sz w:val="32"/>
          <w:szCs w:val="32"/>
        </w:rPr>
        <w:t>（法定代表人）</w:t>
      </w:r>
      <w:r>
        <w:rPr>
          <w:rFonts w:eastAsia="仿宋_GB2312"/>
          <w:sz w:val="32"/>
          <w:szCs w:val="32"/>
          <w:u w:val="single"/>
        </w:rPr>
        <w:t xml:space="preserve">              </w:t>
      </w:r>
      <w:r>
        <w:rPr>
          <w:rFonts w:eastAsia="仿宋_GB2312"/>
          <w:sz w:val="32"/>
          <w:szCs w:val="32"/>
        </w:rPr>
        <w:t>（身份证号码）郑重声明，本单位此次填报的申报表及附件材料的全部数据内容是真实的。申报资料如有虚假，本单位将自动退出</w:t>
      </w:r>
      <w:r>
        <w:rPr>
          <w:rFonts w:hint="eastAsia" w:eastAsia="仿宋_GB2312"/>
          <w:sz w:val="32"/>
          <w:szCs w:val="32"/>
        </w:rPr>
        <w:t>黑龙江省工程勘察设计技术成果评定</w:t>
      </w:r>
      <w:r>
        <w:rPr>
          <w:rFonts w:eastAsia="仿宋_GB2312"/>
          <w:sz w:val="32"/>
          <w:szCs w:val="32"/>
        </w:rPr>
        <w:t>，并愿接受主管部门根据《</w:t>
      </w:r>
      <w:r>
        <w:rPr>
          <w:rFonts w:hint="eastAsia" w:eastAsia="仿宋_GB2312"/>
          <w:sz w:val="32"/>
          <w:szCs w:val="32"/>
        </w:rPr>
        <w:t>黑龙江省工程勘察设计技术成果评定</w:t>
      </w:r>
      <w:r>
        <w:rPr>
          <w:rFonts w:hint="eastAsia" w:eastAsia="仿宋_GB2312"/>
          <w:sz w:val="32"/>
          <w:szCs w:val="32"/>
          <w:lang w:val="en-US" w:eastAsia="zh-CN"/>
        </w:rPr>
        <w:t>管理</w:t>
      </w:r>
      <w:r>
        <w:rPr>
          <w:rFonts w:eastAsia="仿宋_GB2312"/>
          <w:sz w:val="32"/>
          <w:szCs w:val="32"/>
        </w:rPr>
        <w:t>办法》所做的处理。</w:t>
      </w:r>
    </w:p>
    <w:p w14:paraId="187DCD99">
      <w:pPr>
        <w:spacing w:line="560" w:lineRule="exact"/>
        <w:rPr>
          <w:rFonts w:eastAsia="仿宋_GB2312"/>
          <w:sz w:val="32"/>
          <w:szCs w:val="32"/>
        </w:rPr>
      </w:pPr>
    </w:p>
    <w:p w14:paraId="78BB4921">
      <w:pPr>
        <w:spacing w:line="560" w:lineRule="exact"/>
        <w:ind w:firstLine="600" w:firstLineChars="200"/>
        <w:rPr>
          <w:rFonts w:eastAsia="仿宋_GB2312"/>
          <w:sz w:val="30"/>
          <w:szCs w:val="30"/>
        </w:rPr>
      </w:pPr>
    </w:p>
    <w:p w14:paraId="6C3EDF0B">
      <w:pPr>
        <w:spacing w:line="600" w:lineRule="exact"/>
        <w:ind w:firstLine="4160" w:firstLineChars="1300"/>
        <w:rPr>
          <w:rFonts w:eastAsia="仿宋_GB2312"/>
          <w:sz w:val="32"/>
          <w:szCs w:val="32"/>
        </w:rPr>
      </w:pPr>
      <w:r>
        <w:rPr>
          <w:rFonts w:eastAsia="仿宋_GB2312"/>
          <w:sz w:val="32"/>
          <w:szCs w:val="32"/>
        </w:rPr>
        <w:t>单位法定代表人（签名）：</w:t>
      </w:r>
    </w:p>
    <w:p w14:paraId="6DDEE6C4">
      <w:pPr>
        <w:spacing w:line="600" w:lineRule="exact"/>
        <w:ind w:firstLine="4160" w:firstLineChars="1300"/>
        <w:rPr>
          <w:rFonts w:eastAsia="仿宋_GB2312"/>
          <w:sz w:val="32"/>
          <w:szCs w:val="32"/>
        </w:rPr>
      </w:pPr>
    </w:p>
    <w:p w14:paraId="039BC01A">
      <w:pPr>
        <w:spacing w:line="600" w:lineRule="exact"/>
        <w:ind w:firstLine="4160" w:firstLineChars="1300"/>
        <w:rPr>
          <w:rFonts w:eastAsia="仿宋_GB2312"/>
          <w:sz w:val="32"/>
          <w:szCs w:val="32"/>
        </w:rPr>
      </w:pPr>
      <w:r>
        <w:rPr>
          <w:rFonts w:eastAsia="仿宋_GB2312"/>
          <w:sz w:val="32"/>
          <w:szCs w:val="32"/>
        </w:rPr>
        <w:t>单位公章：</w:t>
      </w:r>
    </w:p>
    <w:p w14:paraId="249335CC">
      <w:pPr>
        <w:spacing w:line="560" w:lineRule="exact"/>
        <w:ind w:right="600" w:firstLine="5280" w:firstLineChars="1650"/>
        <w:rPr>
          <w:rFonts w:eastAsia="仿宋_GB2312"/>
          <w:sz w:val="32"/>
          <w:szCs w:val="32"/>
        </w:rPr>
      </w:pPr>
    </w:p>
    <w:p w14:paraId="2FE2D71E">
      <w:pPr>
        <w:spacing w:line="560" w:lineRule="exact"/>
        <w:ind w:left="2520" w:right="600"/>
        <w:jc w:val="right"/>
        <w:rPr>
          <w:rFonts w:eastAsia="仿宋_GB2312"/>
          <w:sz w:val="32"/>
          <w:szCs w:val="32"/>
        </w:rPr>
      </w:pPr>
      <w:r>
        <w:rPr>
          <w:rFonts w:eastAsia="仿宋_GB2312"/>
          <w:sz w:val="32"/>
          <w:szCs w:val="32"/>
        </w:rPr>
        <w:t xml:space="preserve"> 年    月    日</w:t>
      </w:r>
    </w:p>
    <w:p w14:paraId="7CD52F90">
      <w:pPr>
        <w:spacing w:after="156" w:afterLines="50" w:line="560" w:lineRule="exact"/>
        <w:rPr>
          <w:rFonts w:eastAsia="仿宋_GB2312"/>
          <w:color w:val="000000"/>
        </w:rPr>
      </w:pPr>
    </w:p>
    <w:p w14:paraId="40DC040C">
      <w:pPr>
        <w:jc w:val="center"/>
        <w:rPr>
          <w:rFonts w:eastAsia="仿宋_GB2312"/>
          <w:color w:val="000000"/>
        </w:rPr>
      </w:pPr>
    </w:p>
    <w:p w14:paraId="77EC399E">
      <w:pPr>
        <w:jc w:val="center"/>
        <w:rPr>
          <w:rFonts w:eastAsia="仿宋_GB2312"/>
          <w:color w:val="000000"/>
        </w:rPr>
      </w:pPr>
    </w:p>
    <w:p w14:paraId="2BC4CD8C">
      <w:pPr>
        <w:jc w:val="center"/>
        <w:rPr>
          <w:rFonts w:eastAsia="仿宋_GB2312"/>
          <w:color w:val="000000"/>
        </w:rPr>
      </w:pPr>
    </w:p>
    <w:p w14:paraId="11794174">
      <w:pPr>
        <w:jc w:val="center"/>
        <w:rPr>
          <w:rFonts w:eastAsia="仿宋_GB2312"/>
          <w:color w:val="000000"/>
        </w:rPr>
        <w:sectPr>
          <w:pgSz w:w="11906" w:h="16838"/>
          <w:pgMar w:top="1440" w:right="1800" w:bottom="1440" w:left="1800" w:header="851" w:footer="992" w:gutter="0"/>
          <w:cols w:space="720" w:num="1"/>
          <w:docGrid w:type="lines" w:linePitch="312" w:charSpace="0"/>
        </w:sectPr>
      </w:pPr>
    </w:p>
    <w:p w14:paraId="054C68CD">
      <w:pPr>
        <w:spacing w:line="360" w:lineRule="auto"/>
        <w:rPr>
          <w:rStyle w:val="9"/>
          <w:rFonts w:hint="eastAsia" w:ascii="黑体" w:hAnsi="黑体" w:eastAsia="黑体"/>
          <w:b w:val="0"/>
          <w:bCs w:val="0"/>
          <w:color w:val="000000"/>
          <w:sz w:val="30"/>
          <w:szCs w:val="30"/>
        </w:rPr>
      </w:pPr>
      <w:r>
        <w:rPr>
          <w:rStyle w:val="9"/>
          <w:rFonts w:ascii="黑体" w:hAnsi="黑体" w:eastAsia="黑体"/>
          <w:b w:val="0"/>
          <w:bCs w:val="0"/>
          <w:sz w:val="28"/>
          <w:szCs w:val="28"/>
        </w:rPr>
        <w:t>附表4</w:t>
      </w:r>
      <w:r>
        <w:rPr>
          <w:rStyle w:val="9"/>
          <w:rFonts w:hint="eastAsia" w:ascii="黑体" w:hAnsi="黑体" w:eastAsia="黑体"/>
          <w:b w:val="0"/>
          <w:bCs w:val="0"/>
          <w:sz w:val="28"/>
          <w:szCs w:val="28"/>
        </w:rPr>
        <w:t>：</w:t>
      </w:r>
    </w:p>
    <w:p w14:paraId="79B11B6C">
      <w:pPr>
        <w:spacing w:before="156" w:beforeLines="50"/>
        <w:jc w:val="center"/>
        <w:rPr>
          <w:rFonts w:eastAsia="方正小标宋简体"/>
          <w:b/>
          <w:bCs/>
          <w:sz w:val="32"/>
          <w:szCs w:val="32"/>
        </w:rPr>
      </w:pPr>
      <w:r>
        <w:rPr>
          <w:rStyle w:val="9"/>
          <w:rFonts w:eastAsia="方正小标宋简体"/>
          <w:b w:val="0"/>
          <w:bCs w:val="0"/>
          <w:sz w:val="32"/>
          <w:szCs w:val="32"/>
        </w:rPr>
        <w:t>合作设计项目申报</w:t>
      </w:r>
      <w:r>
        <w:rPr>
          <w:rStyle w:val="9"/>
          <w:rFonts w:hint="eastAsia" w:eastAsia="方正小标宋简体"/>
          <w:b w:val="0"/>
          <w:bCs w:val="0"/>
          <w:sz w:val="32"/>
          <w:szCs w:val="32"/>
          <w:lang w:val="en-US" w:eastAsia="zh-CN"/>
        </w:rPr>
        <w:t>证</w:t>
      </w:r>
      <w:r>
        <w:rPr>
          <w:rStyle w:val="9"/>
          <w:rFonts w:eastAsia="方正小标宋简体"/>
          <w:b w:val="0"/>
          <w:bCs w:val="0"/>
          <w:sz w:val="32"/>
          <w:szCs w:val="32"/>
        </w:rPr>
        <w:t>明</w:t>
      </w:r>
    </w:p>
    <w:p w14:paraId="144DBE2C"/>
    <w:p w14:paraId="31871FDB">
      <w:pPr>
        <w:pStyle w:val="15"/>
        <w:spacing w:line="560" w:lineRule="exact"/>
        <w:ind w:firstLine="600" w:firstLineChars="200"/>
        <w:rPr>
          <w:rFonts w:ascii="Times New Roman" w:hAnsi="Times New Roman" w:eastAsia="仿宋_GB2312" w:cs="Times New Roman"/>
          <w:b w:val="0"/>
          <w:bCs w:val="0"/>
          <w:sz w:val="30"/>
          <w:szCs w:val="30"/>
        </w:rPr>
      </w:pPr>
      <w:r>
        <w:rPr>
          <w:rFonts w:ascii="Times New Roman" w:hAnsi="Times New Roman" w:cs="Times New Roman"/>
          <w:b w:val="0"/>
          <w:bCs w:val="0"/>
          <w:sz w:val="30"/>
          <w:szCs w:val="30"/>
          <w:u w:val="single"/>
        </w:rPr>
        <w:t xml:space="preserve">                </w:t>
      </w:r>
      <w:r>
        <w:rPr>
          <w:rFonts w:ascii="Times New Roman" w:hAnsi="Times New Roman" w:eastAsia="仿宋_GB2312" w:cs="Times New Roman"/>
          <w:b w:val="0"/>
          <w:bCs w:val="0"/>
          <w:color w:val="000000"/>
          <w:sz w:val="30"/>
          <w:szCs w:val="30"/>
        </w:rPr>
        <w:t>工程项目为我们合作完成，各方的职责及排序见合作设计项目分工表。我们各方均同意以</w:t>
      </w:r>
      <w:r>
        <w:rPr>
          <w:rFonts w:ascii="Times New Roman" w:hAnsi="Times New Roman" w:eastAsia="仿宋_GB2312" w:cs="Times New Roman"/>
          <w:b w:val="0"/>
          <w:bCs w:val="0"/>
          <w:color w:val="000000"/>
          <w:sz w:val="30"/>
          <w:szCs w:val="30"/>
          <w:u w:val="single"/>
        </w:rPr>
        <w:t xml:space="preserve">                               </w:t>
      </w:r>
      <w:r>
        <w:rPr>
          <w:rFonts w:ascii="Times New Roman" w:hAnsi="Times New Roman" w:eastAsia="仿宋_GB2312" w:cs="Times New Roman"/>
          <w:b w:val="0"/>
          <w:bCs w:val="0"/>
          <w:color w:val="000000"/>
          <w:sz w:val="30"/>
          <w:szCs w:val="30"/>
        </w:rPr>
        <w:t>（单位）为主申报单位参加</w:t>
      </w:r>
      <w:r>
        <w:rPr>
          <w:rFonts w:hint="eastAsia" w:ascii="Times New Roman" w:hAnsi="Times New Roman" w:eastAsia="仿宋_GB2312" w:cs="Times New Roman"/>
          <w:b w:val="0"/>
          <w:bCs w:val="0"/>
          <w:sz w:val="30"/>
          <w:szCs w:val="30"/>
        </w:rPr>
        <w:t>黑龙江省工程勘察设计技术成果评定</w:t>
      </w:r>
      <w:r>
        <w:rPr>
          <w:rFonts w:ascii="Times New Roman" w:hAnsi="Times New Roman" w:eastAsia="仿宋_GB2312" w:cs="Times New Roman"/>
          <w:b w:val="0"/>
          <w:bCs w:val="0"/>
          <w:color w:val="000000"/>
          <w:sz w:val="30"/>
          <w:szCs w:val="30"/>
        </w:rPr>
        <w:t>。</w:t>
      </w:r>
    </w:p>
    <w:p w14:paraId="022D55F8">
      <w:pPr>
        <w:adjustRightInd w:val="0"/>
        <w:snapToGrid w:val="0"/>
        <w:spacing w:line="560" w:lineRule="exact"/>
        <w:ind w:firstLine="600" w:firstLineChars="200"/>
        <w:rPr>
          <w:sz w:val="30"/>
          <w:szCs w:val="30"/>
        </w:rPr>
      </w:pPr>
      <w:r>
        <w:rPr>
          <w:rFonts w:eastAsia="仿宋_GB2312"/>
          <w:color w:val="000000"/>
          <w:sz w:val="30"/>
          <w:szCs w:val="30"/>
        </w:rPr>
        <w:t>特此声明。</w:t>
      </w:r>
    </w:p>
    <w:p w14:paraId="52347176">
      <w:pPr>
        <w:jc w:val="center"/>
        <w:rPr>
          <w:rStyle w:val="9"/>
          <w:sz w:val="30"/>
          <w:szCs w:val="30"/>
        </w:rPr>
      </w:pPr>
    </w:p>
    <w:p w14:paraId="6EFD06EB">
      <w:pPr>
        <w:jc w:val="center"/>
        <w:rPr>
          <w:rStyle w:val="9"/>
          <w:sz w:val="30"/>
          <w:szCs w:val="30"/>
        </w:rPr>
      </w:pPr>
    </w:p>
    <w:p w14:paraId="6199BBF3">
      <w:pPr>
        <w:jc w:val="center"/>
        <w:rPr>
          <w:rStyle w:val="9"/>
          <w:rFonts w:eastAsia="方正小标宋简体"/>
          <w:b w:val="0"/>
          <w:bCs w:val="0"/>
          <w:sz w:val="32"/>
          <w:szCs w:val="32"/>
        </w:rPr>
      </w:pPr>
      <w:r>
        <w:rPr>
          <w:rStyle w:val="9"/>
          <w:rFonts w:eastAsia="方正小标宋简体"/>
          <w:b w:val="0"/>
          <w:bCs w:val="0"/>
          <w:sz w:val="32"/>
          <w:szCs w:val="32"/>
        </w:rPr>
        <w:t>合作单位（机构）签名盖章</w:t>
      </w:r>
    </w:p>
    <w:tbl>
      <w:tblPr>
        <w:tblStyle w:val="6"/>
        <w:tblW w:w="921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845"/>
        <w:gridCol w:w="1985"/>
        <w:gridCol w:w="1985"/>
        <w:gridCol w:w="1699"/>
        <w:gridCol w:w="1701"/>
      </w:tblGrid>
      <w:tr w14:paraId="753319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62B3FAF8">
            <w:pPr>
              <w:spacing w:line="390" w:lineRule="atLeast"/>
              <w:jc w:val="center"/>
              <w:rPr>
                <w:rFonts w:eastAsia="仿宋_GB2312"/>
                <w:color w:val="000000"/>
              </w:rPr>
            </w:pPr>
            <w:r>
              <w:rPr>
                <w:rFonts w:eastAsia="仿宋_GB2312"/>
                <w:color w:val="000000"/>
              </w:rPr>
              <w:t>1</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26D1A95D">
            <w:pPr>
              <w:spacing w:line="390" w:lineRule="atLeast"/>
              <w:jc w:val="center"/>
              <w:rPr>
                <w:rFonts w:eastAsia="仿宋_GB2312"/>
                <w:color w:val="000000"/>
              </w:rPr>
            </w:pPr>
            <w:r>
              <w:rPr>
                <w:rFonts w:eastAsia="仿宋_GB2312"/>
                <w:color w:val="000000"/>
              </w:rPr>
              <w:t>2</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7815757">
            <w:pPr>
              <w:spacing w:line="390" w:lineRule="atLeast"/>
              <w:jc w:val="center"/>
              <w:rPr>
                <w:rFonts w:eastAsia="仿宋_GB2312"/>
                <w:color w:val="000000"/>
              </w:rPr>
            </w:pPr>
            <w:r>
              <w:rPr>
                <w:rFonts w:eastAsia="仿宋_GB2312"/>
                <w:color w:val="000000"/>
              </w:rPr>
              <w:t>3</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1F1DF57B">
            <w:pPr>
              <w:spacing w:line="390" w:lineRule="atLeast"/>
              <w:jc w:val="center"/>
              <w:rPr>
                <w:rFonts w:eastAsia="仿宋_GB2312"/>
                <w:color w:val="000000"/>
              </w:rPr>
            </w:pPr>
            <w:r>
              <w:rPr>
                <w:rFonts w:eastAsia="仿宋_GB2312"/>
                <w:color w:val="000000"/>
              </w:rPr>
              <w:t>4</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12BB2C7D">
            <w:pPr>
              <w:spacing w:line="390" w:lineRule="atLeast"/>
              <w:jc w:val="center"/>
              <w:rPr>
                <w:rFonts w:eastAsia="仿宋_GB2312"/>
                <w:color w:val="000000"/>
              </w:rPr>
            </w:pPr>
            <w:r>
              <w:rPr>
                <w:rFonts w:eastAsia="仿宋_GB2312"/>
                <w:color w:val="000000"/>
              </w:rPr>
              <w:t>5</w:t>
            </w:r>
          </w:p>
        </w:tc>
      </w:tr>
      <w:tr w14:paraId="349D413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2250" w:hRule="atLeast"/>
          <w:jc w:val="center"/>
        </w:trPr>
        <w:tc>
          <w:tcPr>
            <w:tcW w:w="1845"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2101BF01">
            <w:pPr>
              <w:spacing w:line="390" w:lineRule="atLeast"/>
              <w:jc w:val="center"/>
              <w:rPr>
                <w:rFonts w:eastAsia="仿宋_GB2312"/>
                <w:color w:val="000000"/>
              </w:rPr>
            </w:pPr>
            <w:r>
              <w:rPr>
                <w:rFonts w:eastAsia="仿宋_GB2312"/>
                <w:color w:val="000000"/>
              </w:rPr>
              <w:t>单位法定代表人</w:t>
            </w:r>
          </w:p>
          <w:p w14:paraId="3E9FC9DC">
            <w:pPr>
              <w:spacing w:line="390" w:lineRule="atLeast"/>
              <w:jc w:val="center"/>
              <w:rPr>
                <w:rFonts w:eastAsia="仿宋_GB2312"/>
                <w:color w:val="000000"/>
              </w:rPr>
            </w:pPr>
            <w:r>
              <w:rPr>
                <w:rFonts w:eastAsia="仿宋_GB2312"/>
                <w:color w:val="000000"/>
              </w:rPr>
              <w:t>（签名）</w:t>
            </w:r>
          </w:p>
          <w:p w14:paraId="321E14F6">
            <w:pPr>
              <w:spacing w:line="390" w:lineRule="atLeast"/>
              <w:jc w:val="center"/>
              <w:rPr>
                <w:rFonts w:eastAsia="仿宋_GB2312"/>
                <w:color w:val="000000"/>
              </w:rPr>
            </w:pPr>
          </w:p>
          <w:p w14:paraId="47CB61EC">
            <w:pPr>
              <w:spacing w:line="390" w:lineRule="atLeast"/>
              <w:jc w:val="center"/>
              <w:rPr>
                <w:rFonts w:eastAsia="仿宋_GB2312"/>
                <w:color w:val="000000"/>
              </w:rPr>
            </w:pPr>
          </w:p>
          <w:p w14:paraId="44BD9742">
            <w:pPr>
              <w:spacing w:line="390" w:lineRule="atLeast"/>
              <w:jc w:val="center"/>
              <w:rPr>
                <w:rFonts w:eastAsia="仿宋_GB2312"/>
                <w:color w:val="000000"/>
              </w:rPr>
            </w:pPr>
          </w:p>
          <w:p w14:paraId="2DBE0FF2">
            <w:pPr>
              <w:spacing w:line="390" w:lineRule="atLeast"/>
              <w:jc w:val="center"/>
              <w:rPr>
                <w:rFonts w:eastAsia="仿宋_GB2312"/>
                <w:color w:val="000000"/>
              </w:rPr>
            </w:pPr>
          </w:p>
          <w:p w14:paraId="2D7B45B5">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7A832361">
            <w:pPr>
              <w:spacing w:line="390" w:lineRule="atLeast"/>
              <w:jc w:val="center"/>
              <w:rPr>
                <w:rFonts w:eastAsia="仿宋_GB2312"/>
                <w:color w:val="000000"/>
              </w:rPr>
            </w:pPr>
            <w:r>
              <w:rPr>
                <w:rFonts w:eastAsia="仿宋_GB2312"/>
                <w:color w:val="000000"/>
              </w:rPr>
              <w:t>单位法定代表人</w:t>
            </w:r>
          </w:p>
          <w:p w14:paraId="1F13D63F">
            <w:pPr>
              <w:spacing w:line="390" w:lineRule="atLeast"/>
              <w:jc w:val="center"/>
              <w:rPr>
                <w:rFonts w:eastAsia="仿宋_GB2312"/>
                <w:color w:val="000000"/>
              </w:rPr>
            </w:pPr>
            <w:r>
              <w:rPr>
                <w:rFonts w:eastAsia="仿宋_GB2312"/>
                <w:color w:val="000000"/>
              </w:rPr>
              <w:t>（签名）</w:t>
            </w:r>
          </w:p>
          <w:p w14:paraId="6387A03B">
            <w:pPr>
              <w:spacing w:line="390" w:lineRule="atLeast"/>
              <w:jc w:val="center"/>
              <w:rPr>
                <w:rFonts w:eastAsia="仿宋_GB2312"/>
                <w:color w:val="000000"/>
              </w:rPr>
            </w:pPr>
          </w:p>
          <w:p w14:paraId="66122942">
            <w:pPr>
              <w:spacing w:line="390" w:lineRule="atLeast"/>
              <w:jc w:val="center"/>
              <w:rPr>
                <w:rFonts w:eastAsia="仿宋_GB2312"/>
                <w:color w:val="000000"/>
              </w:rPr>
            </w:pPr>
          </w:p>
          <w:p w14:paraId="4E1D2548">
            <w:pPr>
              <w:spacing w:line="390" w:lineRule="atLeast"/>
              <w:jc w:val="center"/>
              <w:rPr>
                <w:rFonts w:eastAsia="仿宋_GB2312"/>
                <w:color w:val="000000"/>
              </w:rPr>
            </w:pPr>
          </w:p>
          <w:p w14:paraId="00BBA829">
            <w:pPr>
              <w:spacing w:line="390" w:lineRule="atLeast"/>
              <w:jc w:val="center"/>
              <w:rPr>
                <w:rFonts w:eastAsia="仿宋_GB2312"/>
                <w:color w:val="000000"/>
              </w:rPr>
            </w:pPr>
          </w:p>
          <w:p w14:paraId="67FC824C">
            <w:pPr>
              <w:spacing w:line="390" w:lineRule="atLeast"/>
              <w:jc w:val="center"/>
              <w:rPr>
                <w:rFonts w:eastAsia="仿宋_GB2312"/>
                <w:color w:val="000000"/>
              </w:rPr>
            </w:pPr>
            <w:r>
              <w:rPr>
                <w:rFonts w:eastAsia="仿宋_GB2312"/>
                <w:color w:val="000000"/>
              </w:rPr>
              <w:t>（单位公章）</w:t>
            </w:r>
          </w:p>
        </w:tc>
        <w:tc>
          <w:tcPr>
            <w:tcW w:w="1985"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57A0000A">
            <w:pPr>
              <w:spacing w:line="390" w:lineRule="atLeast"/>
              <w:jc w:val="center"/>
              <w:rPr>
                <w:rFonts w:eastAsia="仿宋_GB2312"/>
                <w:color w:val="000000"/>
              </w:rPr>
            </w:pPr>
            <w:r>
              <w:rPr>
                <w:rFonts w:eastAsia="仿宋_GB2312"/>
                <w:color w:val="000000"/>
              </w:rPr>
              <w:t>单位法定代表人</w:t>
            </w:r>
          </w:p>
          <w:p w14:paraId="2F93F2B4">
            <w:pPr>
              <w:spacing w:line="390" w:lineRule="atLeast"/>
              <w:jc w:val="center"/>
              <w:rPr>
                <w:rFonts w:eastAsia="仿宋_GB2312"/>
                <w:color w:val="000000"/>
              </w:rPr>
            </w:pPr>
            <w:r>
              <w:rPr>
                <w:rFonts w:eastAsia="仿宋_GB2312"/>
                <w:color w:val="000000"/>
              </w:rPr>
              <w:t>（签名）</w:t>
            </w:r>
          </w:p>
          <w:p w14:paraId="33F43D53">
            <w:pPr>
              <w:spacing w:line="390" w:lineRule="atLeast"/>
              <w:jc w:val="center"/>
              <w:rPr>
                <w:rFonts w:eastAsia="仿宋_GB2312"/>
                <w:color w:val="000000"/>
              </w:rPr>
            </w:pPr>
          </w:p>
          <w:p w14:paraId="0F37BD3A">
            <w:pPr>
              <w:spacing w:line="390" w:lineRule="atLeast"/>
              <w:jc w:val="center"/>
              <w:rPr>
                <w:rFonts w:eastAsia="仿宋_GB2312"/>
                <w:color w:val="000000"/>
              </w:rPr>
            </w:pPr>
          </w:p>
          <w:p w14:paraId="2AE7012A">
            <w:pPr>
              <w:spacing w:line="390" w:lineRule="atLeast"/>
              <w:jc w:val="center"/>
              <w:rPr>
                <w:rFonts w:eastAsia="仿宋_GB2312"/>
                <w:color w:val="000000"/>
              </w:rPr>
            </w:pPr>
          </w:p>
          <w:p w14:paraId="578A1C1E">
            <w:pPr>
              <w:spacing w:line="390" w:lineRule="atLeast"/>
              <w:jc w:val="center"/>
              <w:rPr>
                <w:rFonts w:eastAsia="仿宋_GB2312"/>
                <w:color w:val="000000"/>
              </w:rPr>
            </w:pPr>
          </w:p>
          <w:p w14:paraId="5BE08A22">
            <w:pPr>
              <w:spacing w:line="390" w:lineRule="atLeast"/>
              <w:jc w:val="center"/>
              <w:rPr>
                <w:rFonts w:eastAsia="仿宋_GB2312"/>
                <w:color w:val="000000"/>
              </w:rPr>
            </w:pPr>
            <w:r>
              <w:rPr>
                <w:rFonts w:eastAsia="仿宋_GB2312"/>
                <w:color w:val="000000"/>
              </w:rPr>
              <w:t>（单位公章）</w:t>
            </w:r>
          </w:p>
        </w:tc>
        <w:tc>
          <w:tcPr>
            <w:tcW w:w="169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top"/>
          </w:tcPr>
          <w:p w14:paraId="44467E07">
            <w:pPr>
              <w:spacing w:line="390" w:lineRule="atLeast"/>
              <w:jc w:val="center"/>
              <w:rPr>
                <w:rFonts w:eastAsia="仿宋_GB2312"/>
                <w:color w:val="000000"/>
              </w:rPr>
            </w:pPr>
            <w:r>
              <w:rPr>
                <w:rFonts w:eastAsia="仿宋_GB2312"/>
                <w:color w:val="000000"/>
              </w:rPr>
              <w:t>单位法定代表人</w:t>
            </w:r>
          </w:p>
          <w:p w14:paraId="7F1F5E01">
            <w:pPr>
              <w:spacing w:line="390" w:lineRule="atLeast"/>
              <w:jc w:val="center"/>
              <w:rPr>
                <w:rFonts w:eastAsia="仿宋_GB2312"/>
                <w:color w:val="000000"/>
              </w:rPr>
            </w:pPr>
            <w:r>
              <w:rPr>
                <w:rFonts w:eastAsia="仿宋_GB2312"/>
                <w:color w:val="000000"/>
              </w:rPr>
              <w:t>（签名）</w:t>
            </w:r>
          </w:p>
          <w:p w14:paraId="46ACFFB3">
            <w:pPr>
              <w:spacing w:line="390" w:lineRule="atLeast"/>
              <w:jc w:val="center"/>
              <w:rPr>
                <w:rFonts w:eastAsia="仿宋_GB2312"/>
                <w:color w:val="000000"/>
              </w:rPr>
            </w:pPr>
          </w:p>
          <w:p w14:paraId="4A561673">
            <w:pPr>
              <w:spacing w:line="390" w:lineRule="atLeast"/>
              <w:jc w:val="center"/>
              <w:rPr>
                <w:rFonts w:eastAsia="仿宋_GB2312"/>
                <w:color w:val="000000"/>
              </w:rPr>
            </w:pPr>
          </w:p>
          <w:p w14:paraId="59749C3E">
            <w:pPr>
              <w:spacing w:line="390" w:lineRule="atLeast"/>
              <w:jc w:val="center"/>
              <w:rPr>
                <w:rFonts w:eastAsia="仿宋_GB2312"/>
                <w:color w:val="000000"/>
              </w:rPr>
            </w:pPr>
          </w:p>
          <w:p w14:paraId="0EC23CDE">
            <w:pPr>
              <w:spacing w:line="390" w:lineRule="atLeast"/>
              <w:jc w:val="center"/>
              <w:rPr>
                <w:rFonts w:eastAsia="仿宋_GB2312"/>
                <w:color w:val="000000"/>
              </w:rPr>
            </w:pPr>
          </w:p>
          <w:p w14:paraId="12498769">
            <w:pPr>
              <w:spacing w:line="390" w:lineRule="atLeast"/>
              <w:jc w:val="center"/>
              <w:rPr>
                <w:rFonts w:eastAsia="仿宋_GB2312"/>
                <w:color w:val="000000"/>
              </w:rPr>
            </w:pPr>
            <w:r>
              <w:rPr>
                <w:rFonts w:eastAsia="仿宋_GB2312"/>
                <w:color w:val="000000"/>
              </w:rPr>
              <w:t>（单位公章）</w:t>
            </w:r>
          </w:p>
        </w:tc>
        <w:tc>
          <w:tcPr>
            <w:tcW w:w="1701"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top"/>
          </w:tcPr>
          <w:p w14:paraId="1C20BC24">
            <w:pPr>
              <w:spacing w:line="390" w:lineRule="atLeast"/>
              <w:jc w:val="center"/>
              <w:rPr>
                <w:rFonts w:eastAsia="仿宋_GB2312"/>
                <w:color w:val="000000"/>
              </w:rPr>
            </w:pPr>
            <w:r>
              <w:rPr>
                <w:rFonts w:eastAsia="仿宋_GB2312"/>
                <w:color w:val="000000"/>
              </w:rPr>
              <w:t>单位法定代表人</w:t>
            </w:r>
          </w:p>
          <w:p w14:paraId="608624C4">
            <w:pPr>
              <w:spacing w:line="390" w:lineRule="atLeast"/>
              <w:jc w:val="center"/>
              <w:rPr>
                <w:rFonts w:eastAsia="仿宋_GB2312"/>
                <w:color w:val="000000"/>
              </w:rPr>
            </w:pPr>
            <w:r>
              <w:rPr>
                <w:rFonts w:eastAsia="仿宋_GB2312"/>
                <w:color w:val="000000"/>
              </w:rPr>
              <w:t>（签名）</w:t>
            </w:r>
          </w:p>
          <w:p w14:paraId="710FCD43">
            <w:pPr>
              <w:spacing w:line="390" w:lineRule="atLeast"/>
              <w:jc w:val="center"/>
              <w:rPr>
                <w:rFonts w:eastAsia="仿宋_GB2312"/>
                <w:color w:val="000000"/>
              </w:rPr>
            </w:pPr>
          </w:p>
          <w:p w14:paraId="403F8011">
            <w:pPr>
              <w:spacing w:line="390" w:lineRule="atLeast"/>
              <w:jc w:val="center"/>
              <w:rPr>
                <w:rFonts w:eastAsia="仿宋_GB2312"/>
                <w:color w:val="000000"/>
              </w:rPr>
            </w:pPr>
          </w:p>
          <w:p w14:paraId="4B951348">
            <w:pPr>
              <w:spacing w:line="390" w:lineRule="atLeast"/>
              <w:jc w:val="center"/>
              <w:rPr>
                <w:rFonts w:eastAsia="仿宋_GB2312"/>
                <w:color w:val="000000"/>
              </w:rPr>
            </w:pPr>
          </w:p>
          <w:p w14:paraId="444B53FF">
            <w:pPr>
              <w:spacing w:line="390" w:lineRule="atLeast"/>
              <w:jc w:val="center"/>
              <w:rPr>
                <w:rFonts w:eastAsia="仿宋_GB2312"/>
                <w:color w:val="000000"/>
              </w:rPr>
            </w:pPr>
          </w:p>
          <w:p w14:paraId="7F542FA1">
            <w:pPr>
              <w:spacing w:line="390" w:lineRule="atLeast"/>
              <w:jc w:val="center"/>
              <w:rPr>
                <w:rFonts w:eastAsia="仿宋_GB2312"/>
                <w:color w:val="000000"/>
              </w:rPr>
            </w:pPr>
            <w:r>
              <w:rPr>
                <w:rFonts w:eastAsia="仿宋_GB2312"/>
                <w:color w:val="000000"/>
              </w:rPr>
              <w:t>（单位公章）</w:t>
            </w:r>
          </w:p>
        </w:tc>
      </w:tr>
    </w:tbl>
    <w:p w14:paraId="3DDB7A60">
      <w:pPr>
        <w:jc w:val="center"/>
        <w:rPr>
          <w:rStyle w:val="9"/>
          <w:sz w:val="30"/>
          <w:szCs w:val="30"/>
        </w:rPr>
      </w:pPr>
    </w:p>
    <w:p w14:paraId="6DEB3EEF">
      <w:pPr>
        <w:jc w:val="center"/>
        <w:rPr>
          <w:rStyle w:val="9"/>
          <w:sz w:val="30"/>
          <w:szCs w:val="30"/>
        </w:rPr>
      </w:pPr>
    </w:p>
    <w:p w14:paraId="46E7F355">
      <w:pPr>
        <w:wordWrap w:val="0"/>
        <w:spacing w:line="360" w:lineRule="auto"/>
        <w:ind w:left="2520" w:right="-58" w:firstLine="3240" w:firstLineChars="1350"/>
        <w:jc w:val="right"/>
        <w:rPr>
          <w:rFonts w:eastAsia="仿宋_GB2312"/>
          <w:sz w:val="24"/>
          <w:szCs w:val="24"/>
        </w:rPr>
      </w:pPr>
      <w:r>
        <w:rPr>
          <w:rFonts w:eastAsia="仿宋_GB2312"/>
          <w:sz w:val="24"/>
          <w:szCs w:val="24"/>
        </w:rPr>
        <w:t xml:space="preserve">   年    月    日</w:t>
      </w:r>
    </w:p>
    <w:p w14:paraId="3CCEB741">
      <w:pPr>
        <w:jc w:val="center"/>
        <w:rPr>
          <w:rStyle w:val="9"/>
          <w:sz w:val="30"/>
          <w:szCs w:val="30"/>
        </w:rPr>
      </w:pPr>
    </w:p>
    <w:p w14:paraId="06B32686">
      <w:pPr>
        <w:jc w:val="center"/>
        <w:rPr>
          <w:rStyle w:val="9"/>
          <w:sz w:val="30"/>
          <w:szCs w:val="30"/>
        </w:rPr>
      </w:pPr>
    </w:p>
    <w:p w14:paraId="489BCF39">
      <w:pPr>
        <w:jc w:val="center"/>
        <w:rPr>
          <w:rStyle w:val="9"/>
          <w:sz w:val="30"/>
          <w:szCs w:val="30"/>
        </w:rPr>
      </w:pPr>
    </w:p>
    <w:p w14:paraId="02ACD26E">
      <w:pPr>
        <w:jc w:val="center"/>
        <w:rPr>
          <w:rStyle w:val="9"/>
          <w:sz w:val="30"/>
          <w:szCs w:val="30"/>
        </w:rPr>
      </w:pPr>
    </w:p>
    <w:p w14:paraId="7D01D941">
      <w:pPr>
        <w:ind w:firstLine="3200" w:firstLineChars="1000"/>
        <w:rPr>
          <w:rStyle w:val="9"/>
          <w:rFonts w:eastAsia="方正小标宋简体"/>
          <w:b w:val="0"/>
          <w:bCs w:val="0"/>
          <w:sz w:val="32"/>
          <w:szCs w:val="32"/>
        </w:rPr>
      </w:pPr>
      <w:r>
        <w:rPr>
          <w:rStyle w:val="9"/>
          <w:rFonts w:eastAsia="方正小标宋简体"/>
          <w:b w:val="0"/>
          <w:bCs w:val="0"/>
          <w:sz w:val="32"/>
          <w:szCs w:val="32"/>
        </w:rPr>
        <w:t>合作设计单位</w:t>
      </w:r>
    </w:p>
    <w:tbl>
      <w:tblPr>
        <w:tblStyle w:val="6"/>
        <w:tblW w:w="9242"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601"/>
        <w:gridCol w:w="4049"/>
        <w:gridCol w:w="976"/>
        <w:gridCol w:w="1434"/>
        <w:gridCol w:w="993"/>
        <w:gridCol w:w="1189"/>
      </w:tblGrid>
      <w:tr w14:paraId="6F7FE39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601"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20A440B4">
            <w:pPr>
              <w:jc w:val="center"/>
              <w:rPr>
                <w:rFonts w:eastAsia="仿宋_GB2312"/>
              </w:rPr>
            </w:pPr>
            <w:r>
              <w:rPr>
                <w:rFonts w:eastAsia="仿宋_GB2312"/>
              </w:rPr>
              <w:t>排序</w:t>
            </w:r>
          </w:p>
        </w:tc>
        <w:tc>
          <w:tcPr>
            <w:tcW w:w="404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56DB3A87">
            <w:pPr>
              <w:jc w:val="center"/>
              <w:rPr>
                <w:rFonts w:eastAsia="仿宋_GB2312"/>
              </w:rPr>
            </w:pPr>
            <w:r>
              <w:rPr>
                <w:rFonts w:eastAsia="仿宋_GB2312"/>
              </w:rPr>
              <w:t>勘察设计单位（全称）</w:t>
            </w:r>
          </w:p>
        </w:tc>
        <w:tc>
          <w:tcPr>
            <w:tcW w:w="976"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711A30D">
            <w:pPr>
              <w:jc w:val="center"/>
              <w:rPr>
                <w:rFonts w:eastAsia="仿宋_GB2312"/>
              </w:rPr>
            </w:pPr>
            <w:r>
              <w:rPr>
                <w:rFonts w:eastAsia="仿宋_GB2312"/>
              </w:rPr>
              <w:t>资质等级</w:t>
            </w:r>
          </w:p>
        </w:tc>
        <w:tc>
          <w:tcPr>
            <w:tcW w:w="1434"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049FA51">
            <w:pPr>
              <w:jc w:val="center"/>
              <w:rPr>
                <w:rFonts w:eastAsia="仿宋_GB2312"/>
              </w:rPr>
            </w:pPr>
            <w:r>
              <w:rPr>
                <w:rFonts w:eastAsia="仿宋_GB2312"/>
              </w:rPr>
              <w:t>资质证书编号</w:t>
            </w:r>
          </w:p>
        </w:tc>
        <w:tc>
          <w:tcPr>
            <w:tcW w:w="993"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6F9A45C0">
            <w:pPr>
              <w:jc w:val="center"/>
              <w:rPr>
                <w:rFonts w:eastAsia="仿宋_GB2312"/>
              </w:rPr>
            </w:pPr>
            <w:r>
              <w:rPr>
                <w:rFonts w:eastAsia="仿宋_GB2312"/>
              </w:rPr>
              <w:t>法人代表</w:t>
            </w:r>
          </w:p>
        </w:tc>
        <w:tc>
          <w:tcPr>
            <w:tcW w:w="1189" w:type="dxa"/>
            <w:tcBorders>
              <w:top w:val="outset" w:color="auto" w:sz="6" w:space="0"/>
              <w:left w:val="outset" w:color="auto" w:sz="6" w:space="0"/>
              <w:bottom w:val="outset" w:color="auto" w:sz="6" w:space="0"/>
              <w:right w:val="outset" w:color="auto" w:sz="6" w:space="0"/>
            </w:tcBorders>
            <w:noWrap w:val="0"/>
            <w:tcMar>
              <w:top w:w="15" w:type="dxa"/>
              <w:left w:w="15" w:type="dxa"/>
              <w:bottom w:w="15" w:type="dxa"/>
              <w:right w:w="15" w:type="dxa"/>
            </w:tcMar>
            <w:vAlign w:val="center"/>
          </w:tcPr>
          <w:p w14:paraId="37C68C80">
            <w:pPr>
              <w:jc w:val="center"/>
              <w:rPr>
                <w:rFonts w:eastAsia="仿宋_GB2312"/>
              </w:rPr>
            </w:pPr>
            <w:r>
              <w:rPr>
                <w:rFonts w:eastAsia="仿宋_GB2312"/>
              </w:rPr>
              <w:t>电话</w:t>
            </w:r>
          </w:p>
        </w:tc>
      </w:tr>
      <w:tr w14:paraId="5B2DA98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09328F5">
            <w:pPr>
              <w:jc w:val="center"/>
              <w:rPr>
                <w:rFonts w:eastAsia="仿宋_GB2312"/>
              </w:rPr>
            </w:pPr>
            <w:r>
              <w:rPr>
                <w:rFonts w:eastAsia="仿宋_GB2312"/>
              </w:rPr>
              <w:t>1</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3C8DF69">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B73BC3D">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7733065">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7BA794E">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4FF9DFB0">
            <w:pPr>
              <w:jc w:val="center"/>
              <w:rPr>
                <w:rFonts w:eastAsia="仿宋_GB2312"/>
              </w:rPr>
            </w:pPr>
          </w:p>
        </w:tc>
      </w:tr>
      <w:tr w14:paraId="50DF5B9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0ABB1BC0">
            <w:pPr>
              <w:jc w:val="center"/>
              <w:rPr>
                <w:rFonts w:eastAsia="仿宋_GB2312"/>
              </w:rPr>
            </w:pPr>
            <w:r>
              <w:rPr>
                <w:rFonts w:eastAsia="仿宋_GB2312"/>
              </w:rPr>
              <w:t>2</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793F34">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8269837">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4ADE6F4">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6B48D37">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32C73CEA">
            <w:pPr>
              <w:jc w:val="center"/>
              <w:rPr>
                <w:rFonts w:eastAsia="仿宋_GB2312"/>
              </w:rPr>
            </w:pPr>
          </w:p>
        </w:tc>
      </w:tr>
      <w:tr w14:paraId="3A9C527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6E8BC46">
            <w:pPr>
              <w:jc w:val="center"/>
              <w:rPr>
                <w:rFonts w:eastAsia="仿宋_GB2312"/>
              </w:rPr>
            </w:pPr>
            <w:r>
              <w:rPr>
                <w:rFonts w:eastAsia="仿宋_GB2312"/>
              </w:rPr>
              <w:t>3</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8344542">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8F9D764">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578BC4D6">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1100D37">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127007CC">
            <w:pPr>
              <w:jc w:val="center"/>
              <w:rPr>
                <w:rFonts w:eastAsia="仿宋_GB2312"/>
              </w:rPr>
            </w:pPr>
          </w:p>
        </w:tc>
      </w:tr>
      <w:tr w14:paraId="739D728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F616337">
            <w:pPr>
              <w:jc w:val="center"/>
              <w:rPr>
                <w:rFonts w:eastAsia="仿宋_GB2312"/>
              </w:rPr>
            </w:pPr>
            <w:r>
              <w:rPr>
                <w:rFonts w:eastAsia="仿宋_GB2312"/>
              </w:rPr>
              <w:t>4</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1B5AD9A3">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19A46DF">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7AC0B8D3">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6547D531">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572C3412">
            <w:pPr>
              <w:jc w:val="center"/>
              <w:rPr>
                <w:rFonts w:eastAsia="仿宋_GB2312"/>
              </w:rPr>
            </w:pPr>
          </w:p>
        </w:tc>
      </w:tr>
      <w:tr w14:paraId="2DED53B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01" w:type="dxa"/>
            <w:tcBorders>
              <w:top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238D75C">
            <w:pPr>
              <w:jc w:val="center"/>
              <w:rPr>
                <w:rFonts w:eastAsia="仿宋_GB2312"/>
              </w:rPr>
            </w:pPr>
            <w:r>
              <w:rPr>
                <w:rFonts w:eastAsia="仿宋_GB2312"/>
              </w:rPr>
              <w:t>5</w:t>
            </w:r>
          </w:p>
        </w:tc>
        <w:tc>
          <w:tcPr>
            <w:tcW w:w="4049"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E7F382B">
            <w:pPr>
              <w:jc w:val="center"/>
              <w:rPr>
                <w:rFonts w:eastAsia="仿宋_GB2312"/>
              </w:rPr>
            </w:pPr>
          </w:p>
        </w:tc>
        <w:tc>
          <w:tcPr>
            <w:tcW w:w="976"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3823119B">
            <w:pPr>
              <w:jc w:val="center"/>
              <w:rPr>
                <w:rFonts w:eastAsia="仿宋_GB2312"/>
              </w:rPr>
            </w:pPr>
          </w:p>
        </w:tc>
        <w:tc>
          <w:tcPr>
            <w:tcW w:w="1434"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4275FB73">
            <w:pPr>
              <w:jc w:val="center"/>
              <w:rPr>
                <w:rFonts w:eastAsia="仿宋_GB2312"/>
              </w:rPr>
            </w:pPr>
          </w:p>
        </w:tc>
        <w:tc>
          <w:tcPr>
            <w:tcW w:w="993" w:type="dxa"/>
            <w:tcBorders>
              <w:top w:val="single" w:color="000000" w:sz="6" w:space="0"/>
              <w:left w:val="single" w:color="000000" w:sz="6" w:space="0"/>
              <w:bottom w:val="single" w:color="000000" w:sz="6" w:space="0"/>
              <w:right w:val="single" w:color="000000" w:sz="6" w:space="0"/>
            </w:tcBorders>
            <w:noWrap w:val="0"/>
            <w:tcMar>
              <w:top w:w="15" w:type="dxa"/>
              <w:left w:w="15" w:type="dxa"/>
              <w:bottom w:w="15" w:type="dxa"/>
              <w:right w:w="15" w:type="dxa"/>
            </w:tcMar>
            <w:vAlign w:val="center"/>
          </w:tcPr>
          <w:p w14:paraId="2EBCDD2A">
            <w:pPr>
              <w:jc w:val="center"/>
              <w:rPr>
                <w:rFonts w:eastAsia="仿宋_GB2312"/>
              </w:rPr>
            </w:pPr>
          </w:p>
        </w:tc>
        <w:tc>
          <w:tcPr>
            <w:tcW w:w="1189" w:type="dxa"/>
            <w:tcBorders>
              <w:top w:val="single" w:color="000000" w:sz="6" w:space="0"/>
              <w:left w:val="single" w:color="000000" w:sz="6" w:space="0"/>
              <w:bottom w:val="single" w:color="000000" w:sz="6" w:space="0"/>
            </w:tcBorders>
            <w:noWrap w:val="0"/>
            <w:tcMar>
              <w:top w:w="15" w:type="dxa"/>
              <w:left w:w="15" w:type="dxa"/>
              <w:bottom w:w="15" w:type="dxa"/>
              <w:right w:w="15" w:type="dxa"/>
            </w:tcMar>
            <w:vAlign w:val="center"/>
          </w:tcPr>
          <w:p w14:paraId="6AFD6195">
            <w:pPr>
              <w:jc w:val="center"/>
              <w:rPr>
                <w:rFonts w:eastAsia="仿宋_GB2312"/>
              </w:rPr>
            </w:pPr>
          </w:p>
        </w:tc>
      </w:tr>
    </w:tbl>
    <w:p w14:paraId="64F6AFDB">
      <w:pPr>
        <w:spacing w:line="500" w:lineRule="exact"/>
        <w:ind w:left="-489" w:leftChars="-233" w:right="-428" w:rightChars="-204"/>
        <w:rPr>
          <w:rFonts w:eastAsia="仿宋_GB2312"/>
        </w:rPr>
      </w:pPr>
      <w:r>
        <w:rPr>
          <w:rFonts w:eastAsia="仿宋_GB2312"/>
        </w:rPr>
        <w:t>注：排序应以承担工作为依据，主申报单位列在首位。合作单位签名盖章表的排序与此表排序相对应。</w:t>
      </w:r>
    </w:p>
    <w:p w14:paraId="7069F99B">
      <w:pPr>
        <w:rPr>
          <w:rFonts w:eastAsia="仿宋_GB2312"/>
          <w:sz w:val="18"/>
          <w:szCs w:val="18"/>
        </w:rPr>
      </w:pPr>
    </w:p>
    <w:p w14:paraId="0308FED5"/>
    <w:p w14:paraId="090E825E"/>
    <w:p w14:paraId="670E7D02">
      <w:pPr>
        <w:jc w:val="center"/>
        <w:rPr>
          <w:rFonts w:eastAsia="黑体"/>
          <w:color w:val="000000"/>
          <w:sz w:val="32"/>
          <w:szCs w:val="32"/>
        </w:rPr>
      </w:pPr>
    </w:p>
    <w:p w14:paraId="7C59FC73">
      <w:pPr>
        <w:jc w:val="center"/>
        <w:rPr>
          <w:rFonts w:eastAsia="方正小标宋简体"/>
          <w:color w:val="000000"/>
          <w:sz w:val="32"/>
          <w:szCs w:val="32"/>
        </w:rPr>
      </w:pPr>
      <w:r>
        <w:rPr>
          <w:rFonts w:eastAsia="方正小标宋简体"/>
          <w:color w:val="000000"/>
          <w:sz w:val="32"/>
          <w:szCs w:val="32"/>
        </w:rPr>
        <w:t>合作设计项目分工表</w:t>
      </w:r>
    </w:p>
    <w:tbl>
      <w:tblPr>
        <w:tblStyle w:val="6"/>
        <w:tblW w:w="949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729"/>
        <w:gridCol w:w="2307"/>
        <w:gridCol w:w="924"/>
        <w:gridCol w:w="555"/>
        <w:gridCol w:w="554"/>
        <w:gridCol w:w="555"/>
        <w:gridCol w:w="554"/>
        <w:gridCol w:w="553"/>
        <w:gridCol w:w="554"/>
        <w:gridCol w:w="553"/>
        <w:gridCol w:w="553"/>
        <w:gridCol w:w="553"/>
        <w:gridCol w:w="553"/>
      </w:tblGrid>
      <w:tr w14:paraId="03070D4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05" w:hRule="atLeast"/>
          <w:jc w:val="center"/>
        </w:trPr>
        <w:tc>
          <w:tcPr>
            <w:tcW w:w="729" w:type="dxa"/>
            <w:vMerge w:val="restart"/>
            <w:tcBorders>
              <w:top w:val="outset" w:color="auto" w:sz="6" w:space="0"/>
              <w:left w:val="outset" w:color="auto" w:sz="6" w:space="0"/>
              <w:right w:val="outset" w:color="auto" w:sz="6" w:space="0"/>
            </w:tcBorders>
            <w:noWrap w:val="0"/>
            <w:vAlign w:val="center"/>
          </w:tcPr>
          <w:p w14:paraId="4E3CCD59">
            <w:pPr>
              <w:jc w:val="center"/>
              <w:rPr>
                <w:rFonts w:eastAsia="仿宋_GB2312"/>
              </w:rPr>
            </w:pPr>
            <w:r>
              <w:rPr>
                <w:rFonts w:eastAsia="仿宋_GB2312"/>
                <w:color w:val="000000"/>
              </w:rPr>
              <w:t xml:space="preserve"> </w:t>
            </w:r>
            <w:r>
              <w:rPr>
                <w:rFonts w:eastAsia="仿宋_GB2312"/>
              </w:rPr>
              <w:t>排序</w:t>
            </w:r>
          </w:p>
        </w:tc>
        <w:tc>
          <w:tcPr>
            <w:tcW w:w="2307" w:type="dxa"/>
            <w:vMerge w:val="restart"/>
            <w:tcBorders>
              <w:top w:val="outset" w:color="auto" w:sz="6" w:space="0"/>
              <w:left w:val="outset" w:color="auto" w:sz="6" w:space="0"/>
              <w:right w:val="outset" w:color="auto" w:sz="6" w:space="0"/>
            </w:tcBorders>
            <w:noWrap w:val="0"/>
            <w:vAlign w:val="center"/>
          </w:tcPr>
          <w:p w14:paraId="6BE9ED4F">
            <w:pPr>
              <w:jc w:val="center"/>
              <w:rPr>
                <w:rFonts w:eastAsia="仿宋_GB2312"/>
              </w:rPr>
            </w:pPr>
            <w:r>
              <w:rPr>
                <w:rFonts w:eastAsia="仿宋_GB2312"/>
              </w:rPr>
              <w:t>勘察设计单位（全称）</w:t>
            </w:r>
          </w:p>
        </w:tc>
        <w:tc>
          <w:tcPr>
            <w:tcW w:w="924" w:type="dxa"/>
            <w:vMerge w:val="restart"/>
            <w:tcBorders>
              <w:top w:val="outset" w:color="auto" w:sz="6" w:space="0"/>
              <w:left w:val="outset" w:color="auto" w:sz="6" w:space="0"/>
              <w:right w:val="outset" w:color="auto" w:sz="6" w:space="0"/>
            </w:tcBorders>
            <w:noWrap w:val="0"/>
            <w:vAlign w:val="center"/>
          </w:tcPr>
          <w:p w14:paraId="68B4E54F">
            <w:pPr>
              <w:jc w:val="center"/>
              <w:rPr>
                <w:rFonts w:eastAsia="仿宋_GB2312"/>
              </w:rPr>
            </w:pPr>
            <w:r>
              <w:rPr>
                <w:rFonts w:eastAsia="仿宋_GB2312"/>
              </w:rPr>
              <w:t>概念性</w:t>
            </w:r>
          </w:p>
          <w:p w14:paraId="0E047665">
            <w:pPr>
              <w:jc w:val="center"/>
              <w:rPr>
                <w:rFonts w:eastAsia="仿宋_GB2312"/>
              </w:rPr>
            </w:pPr>
            <w:r>
              <w:rPr>
                <w:rFonts w:eastAsia="仿宋_GB2312"/>
              </w:rPr>
              <w:t>方案</w:t>
            </w:r>
          </w:p>
        </w:tc>
        <w:tc>
          <w:tcPr>
            <w:tcW w:w="1109" w:type="dxa"/>
            <w:gridSpan w:val="2"/>
            <w:tcBorders>
              <w:top w:val="outset" w:color="auto" w:sz="6" w:space="0"/>
              <w:left w:val="outset" w:color="auto" w:sz="6" w:space="0"/>
              <w:bottom w:val="single" w:color="auto" w:sz="4" w:space="0"/>
              <w:right w:val="outset" w:color="auto" w:sz="6" w:space="0"/>
            </w:tcBorders>
            <w:noWrap w:val="0"/>
            <w:vAlign w:val="center"/>
          </w:tcPr>
          <w:p w14:paraId="01CFC619">
            <w:pPr>
              <w:jc w:val="center"/>
              <w:rPr>
                <w:rFonts w:eastAsia="仿宋_GB2312"/>
              </w:rPr>
            </w:pPr>
            <w:r>
              <w:rPr>
                <w:rFonts w:eastAsia="仿宋_GB2312"/>
              </w:rPr>
              <w:t>方案</w:t>
            </w:r>
          </w:p>
        </w:tc>
        <w:tc>
          <w:tcPr>
            <w:tcW w:w="2216" w:type="dxa"/>
            <w:gridSpan w:val="4"/>
            <w:tcBorders>
              <w:top w:val="outset" w:color="auto" w:sz="6" w:space="0"/>
              <w:left w:val="outset" w:color="auto" w:sz="6" w:space="0"/>
              <w:bottom w:val="single" w:color="auto" w:sz="4" w:space="0"/>
              <w:right w:val="outset" w:color="auto" w:sz="6" w:space="0"/>
            </w:tcBorders>
            <w:noWrap w:val="0"/>
            <w:vAlign w:val="center"/>
          </w:tcPr>
          <w:p w14:paraId="759F9F24">
            <w:pPr>
              <w:jc w:val="center"/>
              <w:rPr>
                <w:rFonts w:eastAsia="仿宋_GB2312"/>
              </w:rPr>
            </w:pPr>
            <w:r>
              <w:rPr>
                <w:rFonts w:eastAsia="仿宋_GB2312"/>
              </w:rPr>
              <w:t>初步设计</w:t>
            </w:r>
          </w:p>
        </w:tc>
        <w:tc>
          <w:tcPr>
            <w:tcW w:w="2212" w:type="dxa"/>
            <w:gridSpan w:val="4"/>
            <w:tcBorders>
              <w:top w:val="outset" w:color="auto" w:sz="6" w:space="0"/>
              <w:left w:val="outset" w:color="auto" w:sz="6" w:space="0"/>
              <w:bottom w:val="single" w:color="auto" w:sz="4" w:space="0"/>
              <w:right w:val="outset" w:color="auto" w:sz="6" w:space="0"/>
            </w:tcBorders>
            <w:noWrap w:val="0"/>
            <w:vAlign w:val="center"/>
          </w:tcPr>
          <w:p w14:paraId="11D418B7">
            <w:pPr>
              <w:jc w:val="center"/>
              <w:rPr>
                <w:rFonts w:eastAsia="仿宋_GB2312"/>
              </w:rPr>
            </w:pPr>
            <w:r>
              <w:rPr>
                <w:rFonts w:eastAsia="仿宋_GB2312"/>
              </w:rPr>
              <w:t>施工图</w:t>
            </w:r>
          </w:p>
        </w:tc>
      </w:tr>
      <w:tr w14:paraId="2FAB022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729" w:type="dxa"/>
            <w:vMerge w:val="continue"/>
            <w:tcBorders>
              <w:left w:val="outset" w:color="auto" w:sz="6" w:space="0"/>
              <w:bottom w:val="outset" w:color="auto" w:sz="6" w:space="0"/>
              <w:right w:val="outset" w:color="auto" w:sz="6" w:space="0"/>
            </w:tcBorders>
            <w:noWrap w:val="0"/>
            <w:vAlign w:val="center"/>
          </w:tcPr>
          <w:p w14:paraId="3A96D389">
            <w:pPr>
              <w:jc w:val="center"/>
              <w:rPr>
                <w:rFonts w:eastAsia="仿宋_GB2312"/>
              </w:rPr>
            </w:pPr>
          </w:p>
        </w:tc>
        <w:tc>
          <w:tcPr>
            <w:tcW w:w="2307" w:type="dxa"/>
            <w:vMerge w:val="continue"/>
            <w:tcBorders>
              <w:left w:val="outset" w:color="auto" w:sz="6" w:space="0"/>
              <w:bottom w:val="outset" w:color="auto" w:sz="6" w:space="0"/>
              <w:right w:val="outset" w:color="auto" w:sz="6" w:space="0"/>
            </w:tcBorders>
            <w:noWrap w:val="0"/>
            <w:vAlign w:val="center"/>
          </w:tcPr>
          <w:p w14:paraId="0EFC7B61">
            <w:pPr>
              <w:jc w:val="center"/>
              <w:rPr>
                <w:rFonts w:eastAsia="仿宋_GB2312"/>
              </w:rPr>
            </w:pPr>
          </w:p>
        </w:tc>
        <w:tc>
          <w:tcPr>
            <w:tcW w:w="924" w:type="dxa"/>
            <w:vMerge w:val="continue"/>
            <w:tcBorders>
              <w:left w:val="outset" w:color="auto" w:sz="6" w:space="0"/>
              <w:bottom w:val="outset" w:color="auto" w:sz="6" w:space="0"/>
              <w:right w:val="outset" w:color="auto" w:sz="6" w:space="0"/>
            </w:tcBorders>
            <w:noWrap w:val="0"/>
            <w:vAlign w:val="center"/>
          </w:tcPr>
          <w:p w14:paraId="7847BD0E">
            <w:pPr>
              <w:jc w:val="center"/>
              <w:rPr>
                <w:rFonts w:eastAsia="仿宋_GB2312"/>
              </w:rPr>
            </w:pPr>
          </w:p>
        </w:tc>
        <w:tc>
          <w:tcPr>
            <w:tcW w:w="555" w:type="dxa"/>
            <w:tcBorders>
              <w:top w:val="single" w:color="auto" w:sz="4" w:space="0"/>
              <w:left w:val="outset" w:color="auto" w:sz="6" w:space="0"/>
              <w:bottom w:val="outset" w:color="auto" w:sz="6" w:space="0"/>
              <w:right w:val="single" w:color="auto" w:sz="4" w:space="0"/>
            </w:tcBorders>
            <w:noWrap w:val="0"/>
            <w:vAlign w:val="center"/>
          </w:tcPr>
          <w:p w14:paraId="7DC6D7FA">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single" w:color="auto" w:sz="4" w:space="0"/>
            </w:tcBorders>
            <w:noWrap w:val="0"/>
            <w:vAlign w:val="center"/>
          </w:tcPr>
          <w:p w14:paraId="3D10EB30">
            <w:pPr>
              <w:jc w:val="center"/>
              <w:rPr>
                <w:rFonts w:eastAsia="仿宋_GB2312"/>
              </w:rPr>
            </w:pPr>
            <w:r>
              <w:rPr>
                <w:rFonts w:eastAsia="仿宋_GB2312"/>
              </w:rPr>
              <w:t>结构</w:t>
            </w:r>
          </w:p>
        </w:tc>
        <w:tc>
          <w:tcPr>
            <w:tcW w:w="555" w:type="dxa"/>
            <w:tcBorders>
              <w:top w:val="single" w:color="auto" w:sz="4" w:space="0"/>
              <w:left w:val="single" w:color="auto" w:sz="4" w:space="0"/>
              <w:bottom w:val="outset" w:color="auto" w:sz="6" w:space="0"/>
              <w:right w:val="outset" w:color="auto" w:sz="6" w:space="0"/>
            </w:tcBorders>
            <w:noWrap w:val="0"/>
            <w:vAlign w:val="center"/>
          </w:tcPr>
          <w:p w14:paraId="35FF3185">
            <w:pPr>
              <w:jc w:val="center"/>
              <w:rPr>
                <w:rFonts w:eastAsia="仿宋_GB2312"/>
              </w:rPr>
            </w:pPr>
            <w:r>
              <w:rPr>
                <w:rFonts w:eastAsia="仿宋_GB2312"/>
              </w:rPr>
              <w:t>建筑</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27764F19">
            <w:pPr>
              <w:jc w:val="center"/>
              <w:rPr>
                <w:rFonts w:eastAsia="仿宋_GB2312"/>
              </w:rPr>
            </w:pPr>
            <w:r>
              <w:rPr>
                <w:rFonts w:eastAsia="仿宋_GB2312"/>
              </w:rPr>
              <w:t>结构</w:t>
            </w:r>
          </w:p>
        </w:tc>
        <w:tc>
          <w:tcPr>
            <w:tcW w:w="553" w:type="dxa"/>
            <w:tcBorders>
              <w:top w:val="single" w:color="auto" w:sz="4" w:space="0"/>
              <w:left w:val="single" w:color="auto" w:sz="4" w:space="0"/>
              <w:bottom w:val="outset" w:color="auto" w:sz="6" w:space="0"/>
              <w:right w:val="outset" w:color="auto" w:sz="6" w:space="0"/>
            </w:tcBorders>
            <w:noWrap w:val="0"/>
            <w:vAlign w:val="center"/>
          </w:tcPr>
          <w:p w14:paraId="0A86BD71">
            <w:pPr>
              <w:jc w:val="center"/>
              <w:rPr>
                <w:rFonts w:eastAsia="仿宋_GB2312"/>
              </w:rPr>
            </w:pPr>
            <w:r>
              <w:rPr>
                <w:rFonts w:eastAsia="仿宋_GB2312"/>
              </w:rPr>
              <w:t>设备</w:t>
            </w:r>
          </w:p>
        </w:tc>
        <w:tc>
          <w:tcPr>
            <w:tcW w:w="554" w:type="dxa"/>
            <w:tcBorders>
              <w:top w:val="single" w:color="auto" w:sz="4" w:space="0"/>
              <w:left w:val="single" w:color="auto" w:sz="4" w:space="0"/>
              <w:bottom w:val="outset" w:color="auto" w:sz="6" w:space="0"/>
              <w:right w:val="outset" w:color="auto" w:sz="6" w:space="0"/>
            </w:tcBorders>
            <w:noWrap w:val="0"/>
            <w:vAlign w:val="center"/>
          </w:tcPr>
          <w:p w14:paraId="29944198">
            <w:pPr>
              <w:jc w:val="center"/>
              <w:rPr>
                <w:rFonts w:eastAsia="仿宋_GB2312"/>
              </w:rPr>
            </w:pPr>
            <w:r>
              <w:rPr>
                <w:rFonts w:eastAsia="仿宋_GB2312"/>
              </w:rPr>
              <w:t>电气</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3FFFFFA3">
            <w:pPr>
              <w:jc w:val="center"/>
              <w:rPr>
                <w:rFonts w:eastAsia="仿宋_GB2312"/>
              </w:rPr>
            </w:pPr>
            <w:r>
              <w:rPr>
                <w:rFonts w:eastAsia="仿宋_GB2312"/>
              </w:rPr>
              <w:t>建筑</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03528E03">
            <w:pPr>
              <w:jc w:val="center"/>
              <w:rPr>
                <w:rFonts w:eastAsia="仿宋_GB2312"/>
              </w:rPr>
            </w:pPr>
            <w:r>
              <w:rPr>
                <w:rFonts w:eastAsia="仿宋_GB2312"/>
              </w:rPr>
              <w:t>结构</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34A793DF">
            <w:pPr>
              <w:jc w:val="center"/>
              <w:rPr>
                <w:rFonts w:eastAsia="仿宋_GB2312"/>
              </w:rPr>
            </w:pPr>
            <w:r>
              <w:rPr>
                <w:rFonts w:eastAsia="仿宋_GB2312"/>
              </w:rPr>
              <w:t>设备</w:t>
            </w:r>
          </w:p>
        </w:tc>
        <w:tc>
          <w:tcPr>
            <w:tcW w:w="553" w:type="dxa"/>
            <w:tcBorders>
              <w:top w:val="single" w:color="auto" w:sz="4" w:space="0"/>
              <w:left w:val="outset" w:color="auto" w:sz="6" w:space="0"/>
              <w:bottom w:val="outset" w:color="auto" w:sz="6" w:space="0"/>
              <w:right w:val="outset" w:color="auto" w:sz="6" w:space="0"/>
            </w:tcBorders>
            <w:noWrap w:val="0"/>
            <w:vAlign w:val="center"/>
          </w:tcPr>
          <w:p w14:paraId="4C7EBD55">
            <w:pPr>
              <w:jc w:val="center"/>
              <w:rPr>
                <w:rFonts w:eastAsia="仿宋_GB2312"/>
              </w:rPr>
            </w:pPr>
            <w:r>
              <w:rPr>
                <w:rFonts w:eastAsia="仿宋_GB2312"/>
              </w:rPr>
              <w:t>电气</w:t>
            </w:r>
          </w:p>
        </w:tc>
      </w:tr>
      <w:tr w14:paraId="6ED710E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53CF5E0B">
            <w:pPr>
              <w:jc w:val="center"/>
              <w:rPr>
                <w:rFonts w:eastAsia="仿宋_GB2312"/>
              </w:rPr>
            </w:pPr>
            <w:r>
              <w:rPr>
                <w:rFonts w:eastAsia="仿宋_GB2312"/>
              </w:rPr>
              <w:t>1</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3A32612A">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3A4ED5B0">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76C05ED7">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DA32A81">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7CCCF30D">
            <w:pPr>
              <w:jc w:val="center"/>
              <w:rPr>
                <w:rFonts w:eastAsia="仿宋_GB2312"/>
              </w:rPr>
            </w:pPr>
          </w:p>
        </w:tc>
        <w:tc>
          <w:tcPr>
            <w:tcW w:w="554" w:type="dxa"/>
            <w:tcBorders>
              <w:top w:val="single" w:color="000000" w:sz="6" w:space="0"/>
              <w:left w:val="single" w:color="000000" w:sz="6" w:space="0"/>
              <w:bottom w:val="single" w:color="000000" w:sz="6" w:space="0"/>
              <w:right w:val="single" w:color="auto" w:sz="4" w:space="0"/>
            </w:tcBorders>
            <w:noWrap w:val="0"/>
            <w:vAlign w:val="center"/>
          </w:tcPr>
          <w:p w14:paraId="518FF23E">
            <w:pPr>
              <w:jc w:val="center"/>
              <w:rPr>
                <w:rFonts w:eastAsia="仿宋_GB2312"/>
              </w:rPr>
            </w:pPr>
          </w:p>
        </w:tc>
        <w:tc>
          <w:tcPr>
            <w:tcW w:w="553" w:type="dxa"/>
            <w:tcBorders>
              <w:top w:val="single" w:color="000000" w:sz="6" w:space="0"/>
              <w:left w:val="single" w:color="auto" w:sz="4" w:space="0"/>
              <w:bottom w:val="single" w:color="000000" w:sz="6" w:space="0"/>
              <w:right w:val="single" w:color="000000" w:sz="6" w:space="0"/>
            </w:tcBorders>
            <w:noWrap w:val="0"/>
            <w:vAlign w:val="center"/>
          </w:tcPr>
          <w:p w14:paraId="47A4FCD6">
            <w:pPr>
              <w:jc w:val="center"/>
              <w:rPr>
                <w:rFonts w:eastAsia="仿宋_GB2312"/>
              </w:rPr>
            </w:pPr>
          </w:p>
        </w:tc>
        <w:tc>
          <w:tcPr>
            <w:tcW w:w="554" w:type="dxa"/>
            <w:tcBorders>
              <w:top w:val="single" w:color="auto" w:sz="4" w:space="0"/>
              <w:left w:val="single" w:color="000000" w:sz="6" w:space="0"/>
              <w:bottom w:val="single" w:color="000000" w:sz="6" w:space="0"/>
              <w:right w:val="single" w:color="000000" w:sz="6" w:space="0"/>
            </w:tcBorders>
            <w:noWrap w:val="0"/>
            <w:vAlign w:val="center"/>
          </w:tcPr>
          <w:p w14:paraId="63FFAB1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16FD1CC6">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6A97F3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064F3AF">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1E97EBB2">
            <w:pPr>
              <w:jc w:val="center"/>
              <w:rPr>
                <w:rFonts w:eastAsia="仿宋_GB2312"/>
              </w:rPr>
            </w:pPr>
          </w:p>
        </w:tc>
      </w:tr>
      <w:tr w14:paraId="4A3179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6968675A">
            <w:pPr>
              <w:jc w:val="center"/>
              <w:rPr>
                <w:rFonts w:eastAsia="仿宋_GB2312"/>
              </w:rPr>
            </w:pPr>
            <w:r>
              <w:rPr>
                <w:rFonts w:eastAsia="仿宋_GB2312"/>
              </w:rPr>
              <w:t>2</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158D7163">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7540387E">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228AA86B">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06280E3D">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B070CBE">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17967B48">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3D63A31A">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22293DE5">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4FEE8E03">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C409543">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055E7A7">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1E7D1D4A">
            <w:pPr>
              <w:jc w:val="center"/>
              <w:rPr>
                <w:rFonts w:eastAsia="仿宋_GB2312"/>
              </w:rPr>
            </w:pPr>
          </w:p>
        </w:tc>
      </w:tr>
      <w:tr w14:paraId="337EF2B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0A8681EB">
            <w:pPr>
              <w:jc w:val="center"/>
              <w:rPr>
                <w:rFonts w:eastAsia="仿宋_GB2312"/>
              </w:rPr>
            </w:pPr>
            <w:r>
              <w:rPr>
                <w:rFonts w:eastAsia="仿宋_GB2312"/>
              </w:rPr>
              <w:t>3</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791A5776">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3833E6AB">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053C573C">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4406AE24">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31B34D94">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713AC354">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0F7033B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457337FA">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3F1C3499">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437DDC8D">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2EB4B05B">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6480B318">
            <w:pPr>
              <w:jc w:val="center"/>
              <w:rPr>
                <w:rFonts w:eastAsia="仿宋_GB2312"/>
              </w:rPr>
            </w:pPr>
          </w:p>
        </w:tc>
      </w:tr>
      <w:tr w14:paraId="7FB2CE2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2E14253E">
            <w:pPr>
              <w:jc w:val="center"/>
              <w:rPr>
                <w:rFonts w:eastAsia="仿宋_GB2312"/>
              </w:rPr>
            </w:pPr>
            <w:r>
              <w:rPr>
                <w:rFonts w:eastAsia="仿宋_GB2312"/>
              </w:rPr>
              <w:t>4</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17D58F6E">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34A90F04">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60D250EE">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BB892C3">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3E46C205">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5457C4D8">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6E2DCAF">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736E19BE">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4B26A54">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1FAA9AF">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DACBB3F">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20A91891">
            <w:pPr>
              <w:jc w:val="center"/>
              <w:rPr>
                <w:rFonts w:eastAsia="仿宋_GB2312"/>
              </w:rPr>
            </w:pPr>
          </w:p>
        </w:tc>
      </w:tr>
      <w:tr w14:paraId="723E838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10" w:hRule="atLeast"/>
          <w:jc w:val="center"/>
        </w:trPr>
        <w:tc>
          <w:tcPr>
            <w:tcW w:w="729" w:type="dxa"/>
            <w:tcBorders>
              <w:top w:val="single" w:color="000000" w:sz="6" w:space="0"/>
              <w:bottom w:val="single" w:color="000000" w:sz="6" w:space="0"/>
              <w:right w:val="single" w:color="000000" w:sz="6" w:space="0"/>
            </w:tcBorders>
            <w:noWrap w:val="0"/>
            <w:vAlign w:val="center"/>
          </w:tcPr>
          <w:p w14:paraId="73345002">
            <w:pPr>
              <w:jc w:val="center"/>
              <w:rPr>
                <w:rFonts w:eastAsia="仿宋_GB2312"/>
              </w:rPr>
            </w:pPr>
            <w:r>
              <w:rPr>
                <w:rFonts w:eastAsia="仿宋_GB2312"/>
              </w:rPr>
              <w:t>5</w:t>
            </w:r>
          </w:p>
        </w:tc>
        <w:tc>
          <w:tcPr>
            <w:tcW w:w="2307" w:type="dxa"/>
            <w:tcBorders>
              <w:top w:val="single" w:color="000000" w:sz="6" w:space="0"/>
              <w:left w:val="single" w:color="000000" w:sz="6" w:space="0"/>
              <w:bottom w:val="single" w:color="000000" w:sz="6" w:space="0"/>
              <w:right w:val="single" w:color="000000" w:sz="6" w:space="0"/>
            </w:tcBorders>
            <w:noWrap w:val="0"/>
            <w:vAlign w:val="center"/>
          </w:tcPr>
          <w:p w14:paraId="2DA2E66B">
            <w:pPr>
              <w:jc w:val="center"/>
              <w:rPr>
                <w:rFonts w:eastAsia="仿宋_GB2312"/>
              </w:rPr>
            </w:pPr>
          </w:p>
        </w:tc>
        <w:tc>
          <w:tcPr>
            <w:tcW w:w="924" w:type="dxa"/>
            <w:tcBorders>
              <w:top w:val="single" w:color="000000" w:sz="6" w:space="0"/>
              <w:left w:val="single" w:color="000000" w:sz="6" w:space="0"/>
              <w:bottom w:val="single" w:color="000000" w:sz="6" w:space="0"/>
              <w:right w:val="single" w:color="000000" w:sz="6" w:space="0"/>
            </w:tcBorders>
            <w:noWrap w:val="0"/>
            <w:vAlign w:val="center"/>
          </w:tcPr>
          <w:p w14:paraId="2C430F18">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13998B19">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48AC5C74">
            <w:pPr>
              <w:jc w:val="center"/>
              <w:rPr>
                <w:rFonts w:eastAsia="仿宋_GB2312"/>
              </w:rPr>
            </w:pPr>
          </w:p>
        </w:tc>
        <w:tc>
          <w:tcPr>
            <w:tcW w:w="555" w:type="dxa"/>
            <w:tcBorders>
              <w:top w:val="single" w:color="000000" w:sz="6" w:space="0"/>
              <w:left w:val="single" w:color="000000" w:sz="6" w:space="0"/>
              <w:bottom w:val="single" w:color="000000" w:sz="6" w:space="0"/>
              <w:right w:val="single" w:color="000000" w:sz="6" w:space="0"/>
            </w:tcBorders>
            <w:noWrap w:val="0"/>
            <w:vAlign w:val="center"/>
          </w:tcPr>
          <w:p w14:paraId="271545E4">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382B4AA8">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3C6DABF9">
            <w:pPr>
              <w:jc w:val="center"/>
              <w:rPr>
                <w:rFonts w:eastAsia="仿宋_GB2312"/>
              </w:rPr>
            </w:pPr>
          </w:p>
        </w:tc>
        <w:tc>
          <w:tcPr>
            <w:tcW w:w="554" w:type="dxa"/>
            <w:tcBorders>
              <w:top w:val="single" w:color="000000" w:sz="6" w:space="0"/>
              <w:left w:val="single" w:color="000000" w:sz="6" w:space="0"/>
              <w:bottom w:val="single" w:color="000000" w:sz="6" w:space="0"/>
              <w:right w:val="single" w:color="000000" w:sz="6" w:space="0"/>
            </w:tcBorders>
            <w:noWrap w:val="0"/>
            <w:vAlign w:val="center"/>
          </w:tcPr>
          <w:p w14:paraId="71716134">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6C7DC80F">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55CDB2FB">
            <w:pPr>
              <w:jc w:val="center"/>
              <w:rPr>
                <w:rFonts w:eastAsia="仿宋_GB2312"/>
              </w:rPr>
            </w:pPr>
          </w:p>
        </w:tc>
        <w:tc>
          <w:tcPr>
            <w:tcW w:w="553" w:type="dxa"/>
            <w:tcBorders>
              <w:top w:val="single" w:color="000000" w:sz="6" w:space="0"/>
              <w:left w:val="single" w:color="000000" w:sz="6" w:space="0"/>
              <w:bottom w:val="single" w:color="000000" w:sz="6" w:space="0"/>
              <w:right w:val="single" w:color="000000" w:sz="6" w:space="0"/>
            </w:tcBorders>
            <w:noWrap w:val="0"/>
            <w:vAlign w:val="center"/>
          </w:tcPr>
          <w:p w14:paraId="7ECE7DDF">
            <w:pPr>
              <w:jc w:val="center"/>
              <w:rPr>
                <w:rFonts w:eastAsia="仿宋_GB2312"/>
              </w:rPr>
            </w:pPr>
          </w:p>
        </w:tc>
        <w:tc>
          <w:tcPr>
            <w:tcW w:w="553" w:type="dxa"/>
            <w:tcBorders>
              <w:top w:val="single" w:color="000000" w:sz="6" w:space="0"/>
              <w:left w:val="single" w:color="000000" w:sz="6" w:space="0"/>
              <w:bottom w:val="single" w:color="000000" w:sz="6" w:space="0"/>
            </w:tcBorders>
            <w:noWrap w:val="0"/>
            <w:vAlign w:val="center"/>
          </w:tcPr>
          <w:p w14:paraId="33F7E264">
            <w:pPr>
              <w:jc w:val="center"/>
              <w:rPr>
                <w:rFonts w:eastAsia="仿宋_GB2312"/>
              </w:rPr>
            </w:pPr>
          </w:p>
        </w:tc>
      </w:tr>
    </w:tbl>
    <w:p w14:paraId="1E327DB2">
      <w:pPr>
        <w:spacing w:before="156" w:beforeLines="50"/>
        <w:rPr>
          <w:rFonts w:eastAsia="仿宋_GB2312"/>
        </w:rPr>
      </w:pPr>
      <w:r>
        <w:rPr>
          <w:rFonts w:eastAsia="仿宋_GB2312"/>
        </w:rPr>
        <w:t>注：1. 排序应以承担工作量为依据，主申报单位可能因此未列在首位；</w:t>
      </w:r>
    </w:p>
    <w:p w14:paraId="6471C6AE">
      <w:pPr>
        <w:ind w:firstLine="420" w:firstLineChars="200"/>
        <w:rPr>
          <w:rFonts w:hint="eastAsia" w:eastAsia="仿宋_GB2312"/>
        </w:rPr>
        <w:sectPr>
          <w:pgSz w:w="11906" w:h="16838"/>
          <w:pgMar w:top="1440" w:right="1800" w:bottom="1440" w:left="1800" w:header="851" w:footer="992" w:gutter="0"/>
          <w:cols w:space="720" w:num="1"/>
          <w:docGrid w:type="lines" w:linePitch="312" w:charSpace="0"/>
        </w:sectPr>
      </w:pPr>
      <w:r>
        <w:rPr>
          <w:rFonts w:eastAsia="仿宋_GB2312"/>
        </w:rPr>
        <w:t>2. 在承担的栏中填写“√”，在未承担的栏中填写“×”，不应</w:t>
      </w:r>
      <w:r>
        <w:rPr>
          <w:rFonts w:hint="eastAsia" w:eastAsia="仿宋_GB2312"/>
          <w:lang w:eastAsia="zh-CN"/>
        </w:rPr>
        <w:t>空。</w:t>
      </w:r>
    </w:p>
    <w:p w14:paraId="7E72A709">
      <w:pPr>
        <w:spacing w:line="600" w:lineRule="exact"/>
        <w:jc w:val="left"/>
        <w:rPr>
          <w:rFonts w:hint="eastAsia" w:eastAsia="方正小标宋简体"/>
          <w:vanish/>
          <w:sz w:val="44"/>
          <w:szCs w:val="44"/>
        </w:rPr>
      </w:pPr>
    </w:p>
    <w:p w14:paraId="68D0736A">
      <w:pPr>
        <w:spacing w:line="600" w:lineRule="exact"/>
        <w:jc w:val="center"/>
        <w:rPr>
          <w:rFonts w:eastAsia="方正小标宋简体"/>
          <w:color w:val="000000"/>
          <w:sz w:val="44"/>
          <w:szCs w:val="44"/>
        </w:rPr>
      </w:pPr>
      <w:r>
        <w:rPr>
          <w:rFonts w:eastAsia="方正小标宋简体"/>
          <w:color w:val="000000"/>
          <w:sz w:val="44"/>
          <w:szCs w:val="44"/>
        </w:rPr>
        <w:t>说  明</w:t>
      </w:r>
    </w:p>
    <w:p w14:paraId="59CD8151">
      <w:pPr>
        <w:spacing w:line="600" w:lineRule="exact"/>
        <w:ind w:firstLine="480" w:firstLineChars="200"/>
        <w:rPr>
          <w:rFonts w:eastAsia="仿宋_GB2312"/>
          <w:sz w:val="24"/>
          <w:szCs w:val="24"/>
        </w:rPr>
      </w:pPr>
    </w:p>
    <w:p w14:paraId="0A63B73B">
      <w:pPr>
        <w:spacing w:line="560" w:lineRule="exact"/>
        <w:ind w:firstLine="640" w:firstLineChars="200"/>
        <w:rPr>
          <w:rFonts w:eastAsia="仿宋_GB2312"/>
          <w:sz w:val="32"/>
          <w:szCs w:val="32"/>
        </w:rPr>
      </w:pPr>
      <w:r>
        <w:rPr>
          <w:rFonts w:eastAsia="仿宋_GB2312"/>
          <w:sz w:val="32"/>
          <w:szCs w:val="32"/>
        </w:rPr>
        <w:t>1. 合作设计项目必须填写本页合作设计项目申报证明；</w:t>
      </w:r>
    </w:p>
    <w:p w14:paraId="545862A1">
      <w:pPr>
        <w:spacing w:line="560" w:lineRule="exact"/>
        <w:ind w:firstLine="640" w:firstLineChars="200"/>
        <w:rPr>
          <w:rFonts w:eastAsia="仿宋_GB2312"/>
          <w:sz w:val="32"/>
          <w:szCs w:val="32"/>
        </w:rPr>
      </w:pPr>
      <w:r>
        <w:rPr>
          <w:rFonts w:eastAsia="仿宋_GB2312"/>
          <w:sz w:val="32"/>
          <w:szCs w:val="32"/>
        </w:rPr>
        <w:t>2. 合作单位可包括国内合作设计单位、境外合作设计单位（含港澳台地区）；</w:t>
      </w:r>
    </w:p>
    <w:p w14:paraId="04E9A618">
      <w:pPr>
        <w:spacing w:line="560" w:lineRule="exact"/>
        <w:ind w:firstLine="640" w:firstLineChars="200"/>
        <w:rPr>
          <w:rFonts w:eastAsia="仿宋_GB2312"/>
          <w:sz w:val="32"/>
          <w:szCs w:val="32"/>
        </w:rPr>
      </w:pPr>
      <w:r>
        <w:rPr>
          <w:rFonts w:eastAsia="仿宋_GB2312"/>
          <w:sz w:val="32"/>
          <w:szCs w:val="32"/>
        </w:rPr>
        <w:t>3. 各合作设计单位（或个人）如未在此证明签章，则应另行出具“我（们）已阅读本《合作设计项目申报证明》填写内容，并同意参加申报本届</w:t>
      </w:r>
      <w:r>
        <w:rPr>
          <w:rFonts w:hint="eastAsia" w:eastAsia="仿宋_GB2312"/>
          <w:sz w:val="32"/>
          <w:szCs w:val="32"/>
          <w:lang w:val="en-US" w:eastAsia="zh-CN"/>
        </w:rPr>
        <w:t>评定</w:t>
      </w:r>
      <w:r>
        <w:rPr>
          <w:rFonts w:eastAsia="仿宋_GB2312"/>
          <w:sz w:val="32"/>
          <w:szCs w:val="32"/>
        </w:rPr>
        <w:t>”的证明并签字（或盖章）；</w:t>
      </w:r>
    </w:p>
    <w:p w14:paraId="405E69C2">
      <w:pPr>
        <w:spacing w:line="560" w:lineRule="exact"/>
        <w:ind w:firstLine="640" w:firstLineChars="200"/>
        <w:rPr>
          <w:rFonts w:eastAsia="仿宋_GB2312"/>
          <w:sz w:val="32"/>
          <w:szCs w:val="32"/>
        </w:rPr>
      </w:pPr>
      <w:r>
        <w:rPr>
          <w:rFonts w:eastAsia="仿宋_GB2312"/>
          <w:sz w:val="32"/>
          <w:szCs w:val="32"/>
        </w:rPr>
        <w:t>4. 如无法与合作设计单位（或个人）取得联系的项目，必须由建设单位出具证明，以认可合作设计各方的分工，并注明承担所出具证明的责任；</w:t>
      </w:r>
    </w:p>
    <w:p w14:paraId="3F83A048">
      <w:pPr>
        <w:spacing w:line="560" w:lineRule="exact"/>
        <w:ind w:firstLine="640" w:firstLineChars="200"/>
        <w:rPr>
          <w:rFonts w:eastAsia="仿宋_GB2312"/>
          <w:sz w:val="32"/>
          <w:szCs w:val="32"/>
        </w:rPr>
      </w:pPr>
      <w:r>
        <w:rPr>
          <w:rFonts w:eastAsia="仿宋_GB2312"/>
          <w:sz w:val="32"/>
          <w:szCs w:val="32"/>
        </w:rPr>
        <w:t>5. 凡由建设方独立拥有该设计阶段知识产权（一般为前期方案）的项目，须由建设单位出具证明并注明承担所出具证明的责任。</w:t>
      </w:r>
    </w:p>
    <w:p w14:paraId="482C43DF">
      <w:pPr>
        <w:jc w:val="center"/>
        <w:rPr>
          <w:rFonts w:eastAsia="仿宋_GB2312"/>
          <w:sz w:val="24"/>
          <w:szCs w:val="24"/>
        </w:rPr>
      </w:pPr>
    </w:p>
    <w:p w14:paraId="0F98A1AC">
      <w:pPr>
        <w:rPr>
          <w:rFonts w:hint="eastAsia"/>
          <w:color w:val="000000"/>
        </w:rPr>
      </w:pPr>
    </w:p>
    <w:sectPr>
      <w:footerReference r:id="rId3" w:type="default"/>
      <w:footerReference r:id="rId4" w:type="even"/>
      <w:pgSz w:w="11906" w:h="16838"/>
      <w:pgMar w:top="1440" w:right="1800" w:bottom="1440" w:left="1800" w:header="851" w:footer="992" w:gutter="0"/>
      <w:pgNumType w:start="63"/>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C677349-58E5-4FB0-BF33-6C74972C0D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7294C98-B743-4D24-A12D-641C06B1A1EC}"/>
  </w:font>
  <w:font w:name="ˎ̥">
    <w:altName w:val="Times New Roman"/>
    <w:panose1 w:val="00000000000000000000"/>
    <w:charset w:val="00"/>
    <w:family w:val="roman"/>
    <w:pitch w:val="default"/>
    <w:sig w:usb0="00000000" w:usb1="00000000" w:usb2="00000000" w:usb3="00000000" w:csb0="00040001" w:csb1="00000000"/>
    <w:embedRegular r:id="rId3" w:fontKey="{6269C2E3-620D-4D4C-A393-C7551E9B1526}"/>
  </w:font>
  <w:font w:name="方正小标宋简体">
    <w:panose1 w:val="02000000000000000000"/>
    <w:charset w:val="86"/>
    <w:family w:val="auto"/>
    <w:pitch w:val="default"/>
    <w:sig w:usb0="A00002BF" w:usb1="184F6CFA" w:usb2="00000012" w:usb3="00000000" w:csb0="00040001" w:csb1="00000000"/>
    <w:embedRegular r:id="rId4" w:fontKey="{3AC8E093-B79D-4958-A504-F5A9939F3904}"/>
  </w:font>
  <w:font w:name="仿宋_GB2312">
    <w:panose1 w:val="02010609030101010101"/>
    <w:charset w:val="86"/>
    <w:family w:val="modern"/>
    <w:pitch w:val="default"/>
    <w:sig w:usb0="00000001" w:usb1="080E0000" w:usb2="00000000" w:usb3="00000000" w:csb0="00040000" w:csb1="00000000"/>
    <w:embedRegular r:id="rId5" w:fontKey="{5CC52CE2-41F3-45F1-B262-89A9668BBBBD}"/>
  </w:font>
  <w:font w:name="Arial">
    <w:panose1 w:val="020B0604020202020204"/>
    <w:charset w:val="00"/>
    <w:family w:val="swiss"/>
    <w:pitch w:val="default"/>
    <w:sig w:usb0="E0002EFF" w:usb1="C000785B" w:usb2="00000009" w:usb3="00000000" w:csb0="400001FF" w:csb1="FFFF0000"/>
    <w:embedRegular r:id="rId6" w:fontKey="{839858D6-898F-4FCE-8F75-6B267ED0D2F2}"/>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BCC94">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31B24">
    <w:pPr>
      <w:pStyle w:val="4"/>
      <w:framePr w:wrap="around" w:vAnchor="text" w:hAnchor="margin" w:xAlign="right" w:y="1"/>
      <w:rPr>
        <w:rStyle w:val="10"/>
      </w:rPr>
    </w:pPr>
    <w:r>
      <w:fldChar w:fldCharType="begin"/>
    </w:r>
    <w:r>
      <w:rPr>
        <w:rStyle w:val="10"/>
      </w:rPr>
      <w:instrText xml:space="preserve">PAGE  </w:instrText>
    </w:r>
    <w:r>
      <w:fldChar w:fldCharType="end"/>
    </w:r>
  </w:p>
  <w:p w14:paraId="5BA2C8D5">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ExYTkxMTcxNTE1Y2QzOThiOTIyM2QwZDQ0MTEifQ=="/>
  </w:docVars>
  <w:rsids>
    <w:rsidRoot w:val="009E5D59"/>
    <w:rsid w:val="00025ED4"/>
    <w:rsid w:val="000944BA"/>
    <w:rsid w:val="000961C8"/>
    <w:rsid w:val="000F7501"/>
    <w:rsid w:val="00181DF8"/>
    <w:rsid w:val="001C362A"/>
    <w:rsid w:val="001D33F5"/>
    <w:rsid w:val="00201451"/>
    <w:rsid w:val="00217914"/>
    <w:rsid w:val="00224390"/>
    <w:rsid w:val="002761C9"/>
    <w:rsid w:val="002A44EE"/>
    <w:rsid w:val="00376671"/>
    <w:rsid w:val="003772BF"/>
    <w:rsid w:val="003A2315"/>
    <w:rsid w:val="00470970"/>
    <w:rsid w:val="004731D4"/>
    <w:rsid w:val="005061D2"/>
    <w:rsid w:val="00521C47"/>
    <w:rsid w:val="00534443"/>
    <w:rsid w:val="005403A4"/>
    <w:rsid w:val="005B7F16"/>
    <w:rsid w:val="00664E86"/>
    <w:rsid w:val="00676C0A"/>
    <w:rsid w:val="006E28AA"/>
    <w:rsid w:val="007558E9"/>
    <w:rsid w:val="0079240B"/>
    <w:rsid w:val="007C0204"/>
    <w:rsid w:val="007F1463"/>
    <w:rsid w:val="0081020B"/>
    <w:rsid w:val="00835EFD"/>
    <w:rsid w:val="008954FC"/>
    <w:rsid w:val="008958F5"/>
    <w:rsid w:val="008B7EF6"/>
    <w:rsid w:val="008E5344"/>
    <w:rsid w:val="008F6BE7"/>
    <w:rsid w:val="00974DF5"/>
    <w:rsid w:val="00995CE7"/>
    <w:rsid w:val="009B6AE5"/>
    <w:rsid w:val="009C55FD"/>
    <w:rsid w:val="009E5D59"/>
    <w:rsid w:val="00A22642"/>
    <w:rsid w:val="00AF0EA1"/>
    <w:rsid w:val="00AF2FBD"/>
    <w:rsid w:val="00B00B31"/>
    <w:rsid w:val="00B6149B"/>
    <w:rsid w:val="00B767F2"/>
    <w:rsid w:val="00C56229"/>
    <w:rsid w:val="00CE1C16"/>
    <w:rsid w:val="00CF67BD"/>
    <w:rsid w:val="00D20944"/>
    <w:rsid w:val="00D85446"/>
    <w:rsid w:val="00DE76B2"/>
    <w:rsid w:val="00DF7D48"/>
    <w:rsid w:val="00E05E76"/>
    <w:rsid w:val="00E30A35"/>
    <w:rsid w:val="00E419EB"/>
    <w:rsid w:val="00EA7EF2"/>
    <w:rsid w:val="00EC7E55"/>
    <w:rsid w:val="00ED1142"/>
    <w:rsid w:val="00EE2C0A"/>
    <w:rsid w:val="00F7642C"/>
    <w:rsid w:val="00F77E7B"/>
    <w:rsid w:val="00FB7005"/>
    <w:rsid w:val="04D34B0D"/>
    <w:rsid w:val="0E6F1843"/>
    <w:rsid w:val="18EE49EB"/>
    <w:rsid w:val="1C9F0621"/>
    <w:rsid w:val="1F493811"/>
    <w:rsid w:val="1F7022CC"/>
    <w:rsid w:val="22EE068E"/>
    <w:rsid w:val="267241FD"/>
    <w:rsid w:val="28DE7274"/>
    <w:rsid w:val="2C2E3169"/>
    <w:rsid w:val="35246ACC"/>
    <w:rsid w:val="37DF642A"/>
    <w:rsid w:val="47F947E7"/>
    <w:rsid w:val="595B248C"/>
    <w:rsid w:val="5B277B26"/>
    <w:rsid w:val="64907E81"/>
    <w:rsid w:val="6EFD682F"/>
    <w:rsid w:val="71422520"/>
    <w:rsid w:val="743146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Indent 2"/>
    <w:basedOn w:val="1"/>
    <w:semiHidden/>
    <w:qFormat/>
    <w:uiPriority w:val="0"/>
    <w:pPr>
      <w:ind w:firstLine="900"/>
    </w:pPr>
    <w:rPr>
      <w:sz w:val="28"/>
    </w:rPr>
  </w:style>
  <w:style w:type="paragraph" w:styleId="3">
    <w:name w:val="Balloon Text"/>
    <w:basedOn w:val="1"/>
    <w:semiHidden/>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Style w:val="6"/>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basedOn w:val="8"/>
    <w:uiPriority w:val="0"/>
  </w:style>
  <w:style w:type="character" w:customStyle="1" w:styleId="11">
    <w:name w:val="页脚 Char"/>
    <w:link w:val="4"/>
    <w:uiPriority w:val="0"/>
    <w:rPr>
      <w:kern w:val="2"/>
      <w:sz w:val="18"/>
      <w:szCs w:val="18"/>
    </w:rPr>
  </w:style>
  <w:style w:type="character" w:customStyle="1" w:styleId="12">
    <w:name w:val="页眉 Char"/>
    <w:link w:val="5"/>
    <w:uiPriority w:val="0"/>
    <w:rPr>
      <w:kern w:val="2"/>
      <w:sz w:val="18"/>
      <w:szCs w:val="18"/>
    </w:rPr>
  </w:style>
  <w:style w:type="character" w:customStyle="1" w:styleId="13">
    <w:name w:val="wordtitle31"/>
    <w:uiPriority w:val="0"/>
    <w:rPr>
      <w:rFonts w:ascii="ˎ̥"/>
      <w:sz w:val="32"/>
      <w:szCs w:val="32"/>
    </w:rPr>
  </w:style>
  <w:style w:type="character" w:customStyle="1" w:styleId="14">
    <w:name w:val="wordtitle21"/>
    <w:uiPriority w:val="0"/>
    <w:rPr>
      <w:rFonts w:ascii="ˎ̥"/>
      <w:sz w:val="36"/>
      <w:szCs w:val="36"/>
    </w:rPr>
  </w:style>
  <w:style w:type="paragraph" w:customStyle="1" w:styleId="15">
    <w:name w:val="style1"/>
    <w:basedOn w:val="1"/>
    <w:uiPriority w:val="0"/>
    <w:pPr>
      <w:widowControl/>
      <w:spacing w:before="100" w:beforeAutospacing="1" w:after="100" w:afterAutospacing="1"/>
      <w:jc w:val="left"/>
    </w:pPr>
    <w:rPr>
      <w:rFonts w:ascii="宋体" w:hAnsi="宋体" w:cs="宋体"/>
      <w:b/>
      <w:bCs/>
      <w:kern w:val="0"/>
      <w:sz w:val="51"/>
      <w:szCs w:val="5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16</Pages>
  <Words>2162</Words>
  <Characters>2256</Characters>
  <Lines>17</Lines>
  <Paragraphs>4</Paragraphs>
  <TotalTime>33</TotalTime>
  <ScaleCrop>false</ScaleCrop>
  <LinksUpToDate>false</LinksUpToDate>
  <CharactersWithSpaces>2473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2013-01-29T02:53:00Z</dcterms:created>
  <dc:creator>MC SYSTEM</dc:creator>
  <cp:lastModifiedBy>Mr Wu</cp:lastModifiedBy>
  <cp:lastPrinted>2013-03-27T01:40:00Z</cp:lastPrinted>
  <dcterms:modified xsi:type="dcterms:W3CDTF">2026-05-09T02:29:44Z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9A431B4AAB5F421EBB4A2B4636BF2D8E_13</vt:lpwstr>
  </property>
  <property fmtid="{D5CDD505-2E9C-101B-9397-08002B2CF9AE}" pid="4" name="KSOTemplateDocerSaveRecord">
    <vt:lpwstr>eyJoZGlkIjoiMDJlNmExYTkxMTcxNTE1Y2QzOThiOTIyM2QwZDQ0MTEiLCJ1c2VySWQiOiIzODc1ODk5MjEifQ==</vt:lpwstr>
  </property>
</Properties>
</file>